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10DDA0A1" w:rsidR="005B04CC" w:rsidRPr="00F259A9" w:rsidRDefault="008225B6"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First</w:t>
      </w:r>
      <w:r w:rsidR="006379E4">
        <w:rPr>
          <w:rFonts w:ascii="Times New Roman" w:eastAsia="Times New Roman" w:hAnsi="Times New Roman"/>
          <w:b/>
          <w:sz w:val="24"/>
          <w:szCs w:val="24"/>
          <w:lang w:val="en-US"/>
        </w:rPr>
        <w:t xml:space="preserve"> Quarter 202</w:t>
      </w:r>
      <w:r>
        <w:rPr>
          <w:rFonts w:ascii="Times New Roman" w:eastAsia="Times New Roman" w:hAnsi="Times New Roman"/>
          <w:b/>
          <w:sz w:val="24"/>
          <w:szCs w:val="24"/>
          <w:lang w:val="en-US"/>
        </w:rPr>
        <w:t>3</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5AB15615"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w:t>
      </w:r>
      <w:r w:rsidR="00A27756">
        <w:rPr>
          <w:rFonts w:ascii="Times New Roman" w:eastAsia="Times New Roman" w:hAnsi="Times New Roman"/>
          <w:sz w:val="24"/>
          <w:szCs w:val="24"/>
          <w:lang w:val="en-US"/>
        </w:rPr>
        <w:t>9</w:t>
      </w:r>
      <w:r w:rsidR="00FE07B1">
        <w:rPr>
          <w:rFonts w:ascii="Times New Roman" w:eastAsia="Times New Roman" w:hAnsi="Times New Roman"/>
          <w:sz w:val="24"/>
          <w:szCs w:val="24"/>
          <w:lang w:val="en-US"/>
        </w:rPr>
        <w:t xml:space="preserve"> to the </w:t>
      </w:r>
      <w:r w:rsidR="00A27756">
        <w:rPr>
          <w:rFonts w:ascii="Times New Roman" w:eastAsia="Times New Roman" w:hAnsi="Times New Roman"/>
          <w:sz w:val="24"/>
          <w:szCs w:val="24"/>
          <w:lang w:val="en-US"/>
        </w:rPr>
        <w:t>f</w:t>
      </w:r>
      <w:r w:rsidR="008225B6">
        <w:rPr>
          <w:rFonts w:ascii="Times New Roman" w:eastAsia="Times New Roman" w:hAnsi="Times New Roman"/>
          <w:sz w:val="24"/>
          <w:szCs w:val="24"/>
          <w:lang w:val="en-US"/>
        </w:rPr>
        <w:t>irst</w:t>
      </w:r>
      <w:r w:rsidR="006379E4">
        <w:rPr>
          <w:rFonts w:ascii="Times New Roman" w:eastAsia="Times New Roman" w:hAnsi="Times New Roman"/>
          <w:sz w:val="24"/>
          <w:szCs w:val="24"/>
          <w:lang w:val="en-US"/>
        </w:rPr>
        <w:t xml:space="preserve"> quarter of 202</w:t>
      </w:r>
      <w:r w:rsidR="008225B6">
        <w:rPr>
          <w:rFonts w:ascii="Times New Roman" w:eastAsia="Times New Roman" w:hAnsi="Times New Roman"/>
          <w:sz w:val="24"/>
          <w:szCs w:val="24"/>
          <w:lang w:val="en-US"/>
        </w:rPr>
        <w:t>3</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0CAE37FF"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A27756">
        <w:rPr>
          <w:rFonts w:ascii="Times New Roman" w:eastAsia="Times New Roman" w:hAnsi="Times New Roman"/>
          <w:sz w:val="24"/>
          <w:szCs w:val="24"/>
        </w:rPr>
        <w:t>f</w:t>
      </w:r>
      <w:r w:rsidR="008225B6">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8225B6">
        <w:rPr>
          <w:rFonts w:ascii="Times New Roman" w:eastAsia="Times New Roman" w:hAnsi="Times New Roman"/>
          <w:sz w:val="24"/>
          <w:szCs w:val="24"/>
        </w:rPr>
        <w:t>26,662</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8225B6">
        <w:rPr>
          <w:rFonts w:ascii="Times New Roman" w:eastAsia="Times New Roman" w:hAnsi="Times New Roman"/>
          <w:sz w:val="24"/>
          <w:szCs w:val="24"/>
        </w:rPr>
        <w:t>11</w:t>
      </w:r>
      <w:r w:rsidR="00357230">
        <w:rPr>
          <w:rFonts w:ascii="Times New Roman" w:eastAsia="Times New Roman" w:hAnsi="Times New Roman"/>
          <w:sz w:val="24"/>
          <w:szCs w:val="24"/>
        </w:rPr>
        <w:t>,</w:t>
      </w:r>
      <w:r w:rsidR="00A27756">
        <w:rPr>
          <w:rFonts w:ascii="Times New Roman" w:eastAsia="Times New Roman" w:hAnsi="Times New Roman"/>
          <w:sz w:val="24"/>
          <w:szCs w:val="24"/>
        </w:rPr>
        <w:t>4</w:t>
      </w:r>
      <w:r w:rsidR="008225B6">
        <w:rPr>
          <w:rFonts w:ascii="Times New Roman" w:eastAsia="Times New Roman" w:hAnsi="Times New Roman"/>
          <w:sz w:val="24"/>
          <w:szCs w:val="24"/>
        </w:rPr>
        <w:t>66</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A27756">
        <w:rPr>
          <w:rFonts w:ascii="Times New Roman" w:eastAsia="Times New Roman" w:hAnsi="Times New Roman"/>
          <w:sz w:val="24"/>
          <w:szCs w:val="24"/>
        </w:rPr>
        <w:t>f</w:t>
      </w:r>
      <w:r w:rsidR="008225B6">
        <w:rPr>
          <w:rFonts w:ascii="Times New Roman" w:eastAsia="Times New Roman" w:hAnsi="Times New Roman"/>
          <w:sz w:val="24"/>
          <w:szCs w:val="24"/>
        </w:rPr>
        <w:t>irst</w:t>
      </w:r>
      <w:r w:rsidR="006F06DA">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8225B6">
        <w:rPr>
          <w:rFonts w:ascii="Times New Roman" w:eastAsia="Times New Roman" w:hAnsi="Times New Roman"/>
          <w:sz w:val="24"/>
          <w:szCs w:val="24"/>
        </w:rPr>
        <w:t>19,709</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A27756">
        <w:rPr>
          <w:rFonts w:ascii="Times New Roman" w:eastAsia="Times New Roman" w:hAnsi="Times New Roman"/>
          <w:sz w:val="24"/>
          <w:szCs w:val="24"/>
        </w:rPr>
        <w:t>1</w:t>
      </w:r>
      <w:r w:rsidR="008225B6">
        <w:rPr>
          <w:rFonts w:ascii="Times New Roman" w:eastAsia="Times New Roman" w:hAnsi="Times New Roman"/>
          <w:sz w:val="24"/>
          <w:szCs w:val="24"/>
        </w:rPr>
        <w:t>46,371</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8225B6">
        <w:rPr>
          <w:rFonts w:ascii="Times New Roman" w:eastAsia="Times New Roman" w:hAnsi="Times New Roman"/>
          <w:sz w:val="24"/>
          <w:szCs w:val="24"/>
        </w:rPr>
        <w:t>27,358</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23C9DF35"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8225B6">
        <w:rPr>
          <w:rFonts w:ascii="Times New Roman" w:eastAsia="Times New Roman" w:hAnsi="Times New Roman"/>
          <w:sz w:val="24"/>
          <w:szCs w:val="24"/>
        </w:rPr>
        <w:t>5.5</w:t>
      </w:r>
      <w:r w:rsidR="00B80C44">
        <w:rPr>
          <w:rFonts w:ascii="Times New Roman" w:eastAsia="Times New Roman" w:hAnsi="Times New Roman"/>
          <w:sz w:val="24"/>
          <w:szCs w:val="24"/>
        </w:rPr>
        <w:t xml:space="preserve">% during the </w:t>
      </w:r>
      <w:r w:rsidR="00A27756">
        <w:rPr>
          <w:rFonts w:ascii="Times New Roman" w:eastAsia="Times New Roman" w:hAnsi="Times New Roman"/>
          <w:sz w:val="24"/>
          <w:szCs w:val="24"/>
        </w:rPr>
        <w:t>f</w:t>
      </w:r>
      <w:r w:rsidR="008225B6">
        <w:rPr>
          <w:rFonts w:ascii="Times New Roman" w:eastAsia="Times New Roman" w:hAnsi="Times New Roman"/>
          <w:sz w:val="24"/>
          <w:szCs w:val="24"/>
        </w:rPr>
        <w:t>irst</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 xml:space="preserve">growth of </w:t>
      </w:r>
      <w:r w:rsidR="008225B6">
        <w:rPr>
          <w:rFonts w:ascii="Times New Roman" w:eastAsia="Times New Roman" w:hAnsi="Times New Roman"/>
          <w:sz w:val="24"/>
          <w:szCs w:val="24"/>
        </w:rPr>
        <w:t>6.1</w:t>
      </w:r>
      <w:r>
        <w:rPr>
          <w:rFonts w:ascii="Times New Roman" w:eastAsia="Times New Roman" w:hAnsi="Times New Roman"/>
          <w:sz w:val="24"/>
          <w:szCs w:val="24"/>
        </w:rPr>
        <w:t xml:space="preserve">% </w:t>
      </w:r>
      <w:r w:rsidR="007F2FF8">
        <w:rPr>
          <w:rFonts w:ascii="Times New Roman" w:eastAsia="Times New Roman" w:hAnsi="Times New Roman"/>
          <w:sz w:val="24"/>
          <w:szCs w:val="24"/>
        </w:rPr>
        <w:t xml:space="preserve">registered in </w:t>
      </w:r>
      <w:r>
        <w:rPr>
          <w:rFonts w:ascii="Times New Roman" w:eastAsia="Times New Roman" w:hAnsi="Times New Roman"/>
          <w:sz w:val="24"/>
          <w:szCs w:val="24"/>
        </w:rPr>
        <w:t>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681B177D"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w:t>
      </w:r>
      <w:r w:rsidR="00A27756">
        <w:rPr>
          <w:rFonts w:ascii="Times New Roman" w:eastAsia="Times New Roman" w:hAnsi="Times New Roman"/>
          <w:sz w:val="24"/>
          <w:szCs w:val="24"/>
          <w:lang w:eastAsia="x-none"/>
        </w:rPr>
        <w:t>9</w:t>
      </w:r>
      <w:r w:rsidR="00FE07B1">
        <w:rPr>
          <w:rFonts w:ascii="Times New Roman" w:eastAsia="Times New Roman" w:hAnsi="Times New Roman"/>
          <w:sz w:val="24"/>
          <w:szCs w:val="24"/>
          <w:lang w:eastAsia="x-none"/>
        </w:rPr>
        <w:t xml:space="preserve"> to the </w:t>
      </w:r>
      <w:r w:rsidR="00A27756">
        <w:rPr>
          <w:rFonts w:ascii="Times New Roman" w:eastAsia="Times New Roman" w:hAnsi="Times New Roman"/>
          <w:sz w:val="24"/>
          <w:szCs w:val="24"/>
          <w:lang w:eastAsia="x-none"/>
        </w:rPr>
        <w:t>f</w:t>
      </w:r>
      <w:r w:rsidR="00466A4A">
        <w:rPr>
          <w:rFonts w:ascii="Times New Roman" w:eastAsia="Times New Roman" w:hAnsi="Times New Roman"/>
          <w:sz w:val="24"/>
          <w:szCs w:val="24"/>
          <w:lang w:eastAsia="x-none"/>
        </w:rPr>
        <w:t>irst</w:t>
      </w:r>
      <w:r w:rsidR="006379E4">
        <w:rPr>
          <w:rFonts w:ascii="Times New Roman" w:eastAsia="Times New Roman" w:hAnsi="Times New Roman"/>
          <w:sz w:val="24"/>
          <w:szCs w:val="24"/>
          <w:lang w:eastAsia="x-none"/>
        </w:rPr>
        <w:t xml:space="preserve"> quarter of 202</w:t>
      </w:r>
      <w:r w:rsidR="00466A4A">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00466A4A">
        <w:rPr>
          <w:rFonts w:ascii="Times New Roman" w:eastAsia="Times New Roman" w:hAnsi="Times New Roman"/>
          <w:sz w:val="24"/>
          <w:szCs w:val="24"/>
          <w:lang w:eastAsia="x-none"/>
        </w:rPr>
        <w:t xml:space="preserve">in 2022,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144DDF">
        <w:rPr>
          <w:rFonts w:ascii="Times New Roman" w:eastAsia="Times New Roman" w:hAnsi="Times New Roman"/>
          <w:sz w:val="24"/>
          <w:szCs w:val="24"/>
          <w:lang w:eastAsia="x-none"/>
        </w:rPr>
        <w:t>11</w:t>
      </w:r>
      <w:r w:rsidR="00D92258">
        <w:rPr>
          <w:rFonts w:ascii="Times New Roman" w:eastAsia="Times New Roman" w:hAnsi="Times New Roman"/>
          <w:sz w:val="24"/>
          <w:szCs w:val="24"/>
          <w:lang w:eastAsia="x-none"/>
        </w:rPr>
        <w:t>1,</w:t>
      </w:r>
      <w:r w:rsidR="00466A4A">
        <w:rPr>
          <w:rFonts w:ascii="Times New Roman" w:eastAsia="Times New Roman" w:hAnsi="Times New Roman"/>
          <w:sz w:val="24"/>
          <w:szCs w:val="24"/>
          <w:lang w:eastAsia="x-none"/>
        </w:rPr>
        <w:t>466</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466A4A">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increased to </w:t>
      </w:r>
      <w:r w:rsidR="000C4518">
        <w:rPr>
          <w:rFonts w:ascii="Times New Roman" w:eastAsia="Times New Roman" w:hAnsi="Times New Roman"/>
          <w:sz w:val="24"/>
          <w:szCs w:val="24"/>
          <w:lang w:eastAsia="x-none"/>
        </w:rPr>
        <w:t>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w:t>
      </w:r>
      <w:r w:rsidR="00466A4A">
        <w:rPr>
          <w:rFonts w:ascii="Times New Roman" w:eastAsia="Times New Roman" w:hAnsi="Times New Roman"/>
          <w:sz w:val="24"/>
          <w:szCs w:val="24"/>
          <w:lang w:eastAsia="x-none"/>
        </w:rPr>
        <w:t>3,264</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R1</w:t>
      </w:r>
      <w:r w:rsidR="00466A4A">
        <w:rPr>
          <w:rFonts w:ascii="Times New Roman" w:eastAsia="Times New Roman" w:hAnsi="Times New Roman"/>
          <w:sz w:val="24"/>
          <w:szCs w:val="24"/>
          <w:lang w:eastAsia="x-none"/>
        </w:rPr>
        <w:t>30,116</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8E053B">
        <w:rPr>
          <w:rFonts w:ascii="Times New Roman" w:eastAsia="Times New Roman" w:hAnsi="Times New Roman"/>
          <w:sz w:val="24"/>
          <w:szCs w:val="24"/>
          <w:lang w:eastAsia="x-none"/>
        </w:rPr>
        <w:t>1</w:t>
      </w:r>
      <w:r w:rsidR="00F94961">
        <w:rPr>
          <w:rFonts w:ascii="Times New Roman" w:eastAsia="Times New Roman" w:hAnsi="Times New Roman"/>
          <w:sz w:val="24"/>
          <w:szCs w:val="24"/>
          <w:lang w:eastAsia="x-none"/>
        </w:rPr>
        <w:t>4</w:t>
      </w:r>
      <w:r w:rsidR="00466A4A">
        <w:rPr>
          <w:rFonts w:ascii="Times New Roman" w:eastAsia="Times New Roman" w:hAnsi="Times New Roman"/>
          <w:sz w:val="24"/>
          <w:szCs w:val="24"/>
          <w:lang w:eastAsia="x-none"/>
        </w:rPr>
        <w:t>4</w:t>
      </w:r>
      <w:r w:rsidR="008E053B">
        <w:rPr>
          <w:rFonts w:ascii="Times New Roman" w:eastAsia="Times New Roman" w:hAnsi="Times New Roman"/>
          <w:sz w:val="24"/>
          <w:szCs w:val="24"/>
          <w:lang w:eastAsia="x-none"/>
        </w:rPr>
        <w:t>,</w:t>
      </w:r>
      <w:r w:rsidR="00466A4A">
        <w:rPr>
          <w:rFonts w:ascii="Times New Roman" w:eastAsia="Times New Roman" w:hAnsi="Times New Roman"/>
          <w:sz w:val="24"/>
          <w:szCs w:val="24"/>
          <w:lang w:eastAsia="x-none"/>
        </w:rPr>
        <w:t>991</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466A4A">
        <w:rPr>
          <w:rFonts w:ascii="Times New Roman" w:eastAsia="Times New Roman" w:hAnsi="Times New Roman"/>
          <w:sz w:val="24"/>
          <w:szCs w:val="24"/>
          <w:lang w:eastAsia="x-none"/>
        </w:rPr>
        <w:t>It then declined to R126,662 million in the first quarter of 2023.</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648D92A1"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w:t>
      </w:r>
      <w:r w:rsidR="00F94961">
        <w:rPr>
          <w:rFonts w:ascii="Times New Roman" w:eastAsia="Times New Roman" w:hAnsi="Times New Roman"/>
          <w:b/>
          <w:sz w:val="24"/>
          <w:szCs w:val="24"/>
          <w:lang w:val="en-US"/>
        </w:rPr>
        <w:t>9</w:t>
      </w:r>
      <w:r w:rsidRPr="008B779E">
        <w:rPr>
          <w:rFonts w:ascii="Times New Roman" w:eastAsia="Times New Roman" w:hAnsi="Times New Roman"/>
          <w:b/>
          <w:sz w:val="24"/>
          <w:szCs w:val="24"/>
          <w:lang w:val="en-US"/>
        </w:rPr>
        <w:t xml:space="preserve"> – Q</w:t>
      </w:r>
      <w:r w:rsidR="00CE3C68">
        <w:rPr>
          <w:rFonts w:ascii="Times New Roman" w:eastAsia="Times New Roman" w:hAnsi="Times New Roman"/>
          <w:b/>
          <w:sz w:val="24"/>
          <w:szCs w:val="24"/>
          <w:vertAlign w:val="subscript"/>
          <w:lang w:val="en-US"/>
        </w:rPr>
        <w:t>1</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CE3C68">
        <w:rPr>
          <w:rFonts w:ascii="Times New Roman" w:eastAsia="Times New Roman" w:hAnsi="Times New Roman"/>
          <w:b/>
          <w:sz w:val="24"/>
          <w:szCs w:val="24"/>
          <w:lang w:val="en-US"/>
        </w:rPr>
        <w:t>3</w:t>
      </w:r>
    </w:p>
    <w:p w14:paraId="56F49F5F" w14:textId="77777777" w:rsidR="00085664" w:rsidRDefault="00085664" w:rsidP="00085664">
      <w:pPr>
        <w:spacing w:after="0" w:line="72" w:lineRule="auto"/>
        <w:ind w:left="720" w:hanging="720"/>
      </w:pPr>
    </w:p>
    <w:p w14:paraId="0192DC5A" w14:textId="41495BD7" w:rsidR="0079788B" w:rsidRDefault="009F267F" w:rsidP="002A7CF7">
      <w:pPr>
        <w:spacing w:after="0" w:line="240" w:lineRule="auto"/>
        <w:jc w:val="both"/>
        <w:rPr>
          <w:rFonts w:ascii="Times New Roman" w:eastAsia="Times New Roman" w:hAnsi="Times New Roman"/>
          <w:sz w:val="24"/>
          <w:szCs w:val="24"/>
          <w:lang w:eastAsia="x-none"/>
        </w:rPr>
      </w:pPr>
      <w:r w:rsidRPr="009F267F">
        <w:rPr>
          <w:noProof/>
        </w:rPr>
        <w:drawing>
          <wp:inline distT="0" distB="0" distL="0" distR="0" wp14:anchorId="6EFDAD5F" wp14:editId="37CFA6A9">
            <wp:extent cx="6151245" cy="24917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491740"/>
                    </a:xfrm>
                    <a:prstGeom prst="rect">
                      <a:avLst/>
                    </a:prstGeom>
                    <a:noFill/>
                    <a:ln>
                      <a:noFill/>
                    </a:ln>
                  </pic:spPr>
                </pic:pic>
              </a:graphicData>
            </a:graphic>
          </wp:inline>
        </w:drawing>
      </w: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4BF81D8D"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w:t>
      </w:r>
      <w:r w:rsidR="00B102F2">
        <w:rPr>
          <w:rFonts w:ascii="Times New Roman" w:eastAsia="Times New Roman" w:hAnsi="Times New Roman"/>
          <w:b/>
          <w:i/>
          <w:sz w:val="24"/>
          <w:szCs w:val="24"/>
          <w:lang w:val="en-US"/>
        </w:rPr>
        <w:t>9</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D24C57">
        <w:rPr>
          <w:rFonts w:ascii="Times New (W1)" w:eastAsia="Times New Roman" w:hAnsi="Times New (W1)"/>
          <w:b/>
          <w:i/>
          <w:sz w:val="24"/>
          <w:szCs w:val="24"/>
          <w:vertAlign w:val="subscript"/>
          <w:lang w:val="en-US"/>
        </w:rPr>
        <w:t>1</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D24C57">
        <w:rPr>
          <w:rFonts w:ascii="Times New Roman" w:eastAsia="Times New Roman" w:hAnsi="Times New Roman"/>
          <w:b/>
          <w:i/>
          <w:sz w:val="24"/>
          <w:szCs w:val="24"/>
          <w:lang w:val="en-US"/>
        </w:rPr>
        <w:t>3</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43C6CEB7"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w:t>
      </w:r>
      <w:r w:rsidR="00B102F2">
        <w:rPr>
          <w:rFonts w:ascii="Times New Roman" w:eastAsia="Times New Roman" w:hAnsi="Times New Roman"/>
          <w:sz w:val="24"/>
          <w:szCs w:val="24"/>
          <w:lang w:eastAsia="x-none"/>
        </w:rPr>
        <w:t>9</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B102F2">
        <w:rPr>
          <w:rFonts w:ascii="Times New Roman" w:eastAsia="Times New Roman" w:hAnsi="Times New Roman"/>
          <w:sz w:val="24"/>
          <w:szCs w:val="24"/>
          <w:lang w:eastAsia="x-none"/>
        </w:rPr>
        <w:t>f</w:t>
      </w:r>
      <w:r w:rsidR="00D24C57">
        <w:rPr>
          <w:rFonts w:ascii="Times New Roman" w:eastAsia="Times New Roman" w:hAnsi="Times New Roman"/>
          <w:sz w:val="24"/>
          <w:szCs w:val="24"/>
          <w:lang w:eastAsia="x-none"/>
        </w:rPr>
        <w:t>irst</w:t>
      </w:r>
      <w:r w:rsidR="006379E4">
        <w:rPr>
          <w:rFonts w:ascii="Times New Roman" w:eastAsia="Times New Roman" w:hAnsi="Times New Roman"/>
          <w:sz w:val="24"/>
          <w:szCs w:val="24"/>
          <w:lang w:eastAsia="x-none"/>
        </w:rPr>
        <w:t xml:space="preserve"> quarter of 202</w:t>
      </w:r>
      <w:r w:rsidR="00D24C57">
        <w:rPr>
          <w:rFonts w:ascii="Times New Roman" w:eastAsia="Times New Roman" w:hAnsi="Times New Roman"/>
          <w:sz w:val="24"/>
          <w:szCs w:val="24"/>
          <w:lang w:eastAsia="x-none"/>
        </w:rPr>
        <w:t>3</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40727189"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w:t>
      </w:r>
      <w:r w:rsidR="00B102F2">
        <w:rPr>
          <w:rFonts w:ascii="Times New Roman" w:eastAsia="Times New Roman" w:hAnsi="Times New Roman"/>
          <w:b/>
          <w:snapToGrid w:val="0"/>
          <w:sz w:val="24"/>
          <w:szCs w:val="24"/>
          <w:lang w:eastAsia="x-none"/>
        </w:rPr>
        <w:t>9</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D24C57">
        <w:rPr>
          <w:rFonts w:ascii="Times New Roman" w:eastAsia="Times New Roman" w:hAnsi="Times New Roman"/>
          <w:b/>
          <w:snapToGrid w:val="0"/>
          <w:sz w:val="24"/>
          <w:szCs w:val="24"/>
          <w:vertAlign w:val="subscript"/>
          <w:lang w:val="en-US" w:eastAsia="x-none"/>
        </w:rPr>
        <w:t>1</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D24C57">
        <w:rPr>
          <w:rFonts w:ascii="Times New Roman" w:eastAsia="Times New Roman" w:hAnsi="Times New Roman"/>
          <w:b/>
          <w:snapToGrid w:val="0"/>
          <w:sz w:val="24"/>
          <w:szCs w:val="24"/>
          <w:lang w:eastAsia="x-none"/>
        </w:rPr>
        <w:t>3</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1C66DF4D" w:rsidR="005B04CC" w:rsidRPr="00F259A9" w:rsidRDefault="000C7739" w:rsidP="005B04CC">
      <w:pPr>
        <w:spacing w:after="0" w:line="240" w:lineRule="auto"/>
        <w:jc w:val="both"/>
        <w:rPr>
          <w:rFonts w:ascii="Times New Roman" w:eastAsia="Times New Roman" w:hAnsi="Times New Roman"/>
          <w:sz w:val="24"/>
          <w:szCs w:val="24"/>
          <w:highlight w:val="yellow"/>
          <w:lang w:val="en-US" w:eastAsia="x-none"/>
        </w:rPr>
      </w:pPr>
      <w:r w:rsidRPr="000C7739">
        <w:rPr>
          <w:noProof/>
          <w:highlight w:val="yellow"/>
        </w:rPr>
        <w:drawing>
          <wp:inline distT="0" distB="0" distL="0" distR="0" wp14:anchorId="2B3420C2" wp14:editId="718A1AEF">
            <wp:extent cx="6151245" cy="301561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561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5D1BF4D2"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FE1AA3">
        <w:rPr>
          <w:rFonts w:ascii="Times New Roman" w:hAnsi="Times New Roman"/>
          <w:sz w:val="24"/>
          <w:szCs w:val="24"/>
        </w:rPr>
        <w:t xml:space="preserve">as a result of COVID-19 pandemic,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contraction</w:t>
      </w:r>
      <w:r w:rsidR="00272F71">
        <w:rPr>
          <w:rFonts w:ascii="Times New Roman" w:hAnsi="Times New Roman"/>
          <w:sz w:val="24"/>
          <w:szCs w:val="24"/>
        </w:rPr>
        <w:t>s</w:t>
      </w:r>
      <w:r w:rsidR="00C91229">
        <w:rPr>
          <w:rFonts w:ascii="Times New Roman" w:hAnsi="Times New Roman"/>
          <w:sz w:val="24"/>
          <w:szCs w:val="24"/>
        </w:rPr>
        <w:t xml:space="preserve"> ranging between</w:t>
      </w:r>
      <w:r w:rsidR="000C7739">
        <w:rPr>
          <w:rFonts w:ascii="Times New Roman" w:hAnsi="Times New Roman"/>
          <w:sz w:val="24"/>
          <w:szCs w:val="24"/>
        </w:rPr>
        <w:t xml:space="preserve"> </w:t>
      </w:r>
      <w:r w:rsidR="00C91229">
        <w:rPr>
          <w:rFonts w:ascii="Times New Roman" w:hAnsi="Times New Roman"/>
          <w:sz w:val="24"/>
          <w:szCs w:val="24"/>
        </w:rPr>
        <w:t>-3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0C7739">
        <w:rPr>
          <w:rFonts w:ascii="Times New Roman" w:hAnsi="Times New Roman"/>
          <w:sz w:val="24"/>
          <w:szCs w:val="24"/>
        </w:rPr>
        <w:t xml:space="preserve">from the first quarter of 2020 to </w:t>
      </w:r>
      <w:r w:rsidR="00FD0451">
        <w:rPr>
          <w:rFonts w:ascii="Times New Roman" w:hAnsi="Times New Roman"/>
          <w:sz w:val="24"/>
          <w:szCs w:val="24"/>
        </w:rPr>
        <w:t xml:space="preserve">the first quarter of 2021. </w:t>
      </w:r>
      <w:r w:rsidR="00FE1AA3">
        <w:rPr>
          <w:rFonts w:ascii="Times New Roman" w:hAnsi="Times New Roman"/>
          <w:sz w:val="24"/>
          <w:szCs w:val="24"/>
        </w:rPr>
        <w:t xml:space="preserve">The economy picked up in </w:t>
      </w:r>
      <w:r w:rsidR="002C26B6">
        <w:rPr>
          <w:rFonts w:ascii="Times New Roman" w:hAnsi="Times New Roman"/>
          <w:sz w:val="24"/>
          <w:szCs w:val="24"/>
        </w:rPr>
        <w:t xml:space="preserve">the </w:t>
      </w:r>
      <w:r w:rsidR="00FD0451">
        <w:rPr>
          <w:rFonts w:ascii="Times New Roman" w:hAnsi="Times New Roman"/>
          <w:sz w:val="24"/>
          <w:szCs w:val="24"/>
        </w:rPr>
        <w:t>second quarter of 2021</w:t>
      </w:r>
      <w:r w:rsidR="00FE1AA3">
        <w:rPr>
          <w:rFonts w:ascii="Times New Roman" w:hAnsi="Times New Roman"/>
          <w:sz w:val="24"/>
          <w:szCs w:val="24"/>
        </w:rPr>
        <w:t xml:space="preserve"> with a high growth of 15.4%, followed by positive growths in the subsequent quarters. </w:t>
      </w:r>
      <w:r w:rsidR="00DE3AAD">
        <w:rPr>
          <w:rFonts w:ascii="Times New Roman" w:hAnsi="Times New Roman"/>
          <w:sz w:val="24"/>
          <w:szCs w:val="24"/>
        </w:rPr>
        <w:t>GVA growth rate for the first quarter of 2023 is estimated at 6.0%</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69FDAD4C"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43EE2522" w14:textId="2213721A"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5F0D26BC" w14:textId="77777777"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39A0EFCE" w14:textId="43C1CBE8"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CA20D3">
        <w:rPr>
          <w:rFonts w:ascii="Times New Roman" w:eastAsia="Times New Roman" w:hAnsi="Times New Roman"/>
          <w:b/>
          <w:i/>
          <w:sz w:val="24"/>
          <w:szCs w:val="24"/>
          <w:vertAlign w:val="subscript"/>
          <w:lang w:val="en-US"/>
        </w:rPr>
        <w:t>4</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6378851B"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CA20D3">
        <w:rPr>
          <w:rFonts w:ascii="Times New Roman" w:hAnsi="Times New Roman"/>
          <w:sz w:val="24"/>
          <w:szCs w:val="24"/>
        </w:rPr>
        <w:t>fourth</w:t>
      </w:r>
      <w:r w:rsidR="009955FC">
        <w:rPr>
          <w:rFonts w:ascii="Times New Roman" w:hAnsi="Times New Roman"/>
          <w:sz w:val="24"/>
          <w:szCs w:val="24"/>
        </w:rPr>
        <w:t xml:space="preserve"> quarter of 202</w:t>
      </w:r>
      <w:r w:rsidR="009122A3">
        <w:rPr>
          <w:rFonts w:ascii="Times New Roman" w:hAnsi="Times New Roman"/>
          <w:sz w:val="24"/>
          <w:szCs w:val="24"/>
        </w:rPr>
        <w:t>2</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122A3">
        <w:rPr>
          <w:rFonts w:ascii="Times New Roman" w:hAnsi="Times New Roman"/>
          <w:sz w:val="24"/>
          <w:szCs w:val="24"/>
        </w:rPr>
        <w:t>1</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CA20D3">
        <w:rPr>
          <w:rFonts w:ascii="Times New Roman" w:hAnsi="Times New Roman"/>
          <w:sz w:val="24"/>
          <w:szCs w:val="24"/>
        </w:rPr>
        <w:t xml:space="preserve">maintained at </w:t>
      </w:r>
      <w:r w:rsidR="001A62FB">
        <w:rPr>
          <w:rFonts w:ascii="Times New Roman" w:hAnsi="Times New Roman"/>
          <w:sz w:val="24"/>
          <w:szCs w:val="24"/>
        </w:rPr>
        <w:t>8.3</w:t>
      </w:r>
      <w:r w:rsidR="00C55B88">
        <w:rPr>
          <w:rFonts w:ascii="Times New Roman" w:hAnsi="Times New Roman"/>
          <w:sz w:val="24"/>
          <w:szCs w:val="24"/>
        </w:rPr>
        <w:t>%</w:t>
      </w:r>
      <w:r w:rsidR="00CA20D3">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CA20D3">
        <w:rPr>
          <w:rFonts w:ascii="Times New Roman" w:hAnsi="Times New Roman"/>
          <w:sz w:val="24"/>
          <w:szCs w:val="24"/>
        </w:rPr>
        <w:t>March</w:t>
      </w:r>
      <w:r w:rsidR="00F0412A">
        <w:rPr>
          <w:rFonts w:ascii="Times New Roman" w:hAnsi="Times New Roman"/>
          <w:sz w:val="24"/>
          <w:szCs w:val="24"/>
        </w:rPr>
        <w:t xml:space="preserve"> </w:t>
      </w:r>
      <w:r>
        <w:rPr>
          <w:rFonts w:ascii="Times New Roman" w:hAnsi="Times New Roman"/>
          <w:sz w:val="24"/>
          <w:szCs w:val="24"/>
        </w:rPr>
        <w:t>202</w:t>
      </w:r>
      <w:r w:rsidR="00CA20D3">
        <w:rPr>
          <w:rFonts w:ascii="Times New Roman" w:hAnsi="Times New Roman"/>
          <w:sz w:val="24"/>
          <w:szCs w:val="24"/>
        </w:rPr>
        <w:t>3</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41A65283"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684474">
        <w:rPr>
          <w:rFonts w:ascii="Times New Roman" w:eastAsia="Times New Roman" w:hAnsi="Times New Roman"/>
          <w:b/>
          <w:i/>
          <w:sz w:val="24"/>
          <w:szCs w:val="24"/>
          <w:vertAlign w:val="subscript"/>
          <w:lang w:eastAsia="x-none"/>
        </w:rPr>
        <w:t>1</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84474">
        <w:rPr>
          <w:rFonts w:ascii="Times New Roman" w:eastAsia="Times New Roman" w:hAnsi="Times New Roman"/>
          <w:b/>
          <w:i/>
          <w:sz w:val="24"/>
          <w:szCs w:val="24"/>
          <w:lang w:eastAsia="x-none"/>
        </w:rPr>
        <w:t>3</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3A0AC754"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AE0C84">
        <w:rPr>
          <w:rFonts w:ascii="Times New Roman" w:hAnsi="Times New Roman"/>
          <w:sz w:val="24"/>
          <w:szCs w:val="24"/>
        </w:rPr>
        <w:t>f</w:t>
      </w:r>
      <w:r w:rsidR="00684474">
        <w:rPr>
          <w:rFonts w:ascii="Times New Roman" w:hAnsi="Times New Roman"/>
          <w:sz w:val="24"/>
          <w:szCs w:val="24"/>
        </w:rPr>
        <w:t>irst</w:t>
      </w:r>
      <w:r w:rsidR="006379E4">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3CD3B666"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AE0C84">
        <w:rPr>
          <w:rFonts w:ascii="Times New Roman" w:hAnsi="Times New Roman"/>
          <w:sz w:val="24"/>
          <w:szCs w:val="24"/>
        </w:rPr>
        <w:t>f</w:t>
      </w:r>
      <w:r w:rsidR="00684474">
        <w:rPr>
          <w:rFonts w:ascii="Times New Roman" w:hAnsi="Times New Roman"/>
          <w:sz w:val="24"/>
          <w:szCs w:val="24"/>
        </w:rPr>
        <w:t>irst</w:t>
      </w:r>
      <w:r w:rsidR="005568F3">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84474">
        <w:rPr>
          <w:rFonts w:ascii="Times New Roman" w:hAnsi="Times New Roman"/>
          <w:sz w:val="24"/>
          <w:szCs w:val="24"/>
        </w:rPr>
        <w:t>2</w:t>
      </w:r>
      <w:r>
        <w:rPr>
          <w:rFonts w:ascii="Times New Roman" w:hAnsi="Times New Roman"/>
          <w:sz w:val="24"/>
          <w:szCs w:val="24"/>
        </w:rPr>
        <w:t xml:space="preserve"> </w:t>
      </w:r>
      <w:r w:rsidR="00837601">
        <w:rPr>
          <w:rFonts w:ascii="Times New Roman" w:hAnsi="Times New Roman"/>
          <w:sz w:val="24"/>
          <w:szCs w:val="24"/>
        </w:rPr>
        <w:t xml:space="preserve">is estimated at </w:t>
      </w:r>
      <w:r w:rsidR="00684474">
        <w:rPr>
          <w:rFonts w:ascii="Times New Roman" w:hAnsi="Times New Roman"/>
          <w:sz w:val="24"/>
          <w:szCs w:val="24"/>
        </w:rPr>
        <w:t>6.0</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143CC44C"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684474">
        <w:rPr>
          <w:rFonts w:ascii="Times New Roman" w:eastAsia="Times New Roman" w:hAnsi="Times New Roman"/>
          <w:sz w:val="24"/>
          <w:szCs w:val="24"/>
          <w:lang w:eastAsia="x-none"/>
        </w:rPr>
        <w:t>6.8</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684474">
        <w:rPr>
          <w:rFonts w:ascii="Times New Roman" w:eastAsia="Times New Roman" w:hAnsi="Times New Roman"/>
          <w:sz w:val="24"/>
          <w:szCs w:val="24"/>
          <w:lang w:eastAsia="x-none"/>
        </w:rPr>
        <w:t>lower</w:t>
      </w:r>
      <w:r w:rsidR="00A402C7" w:rsidRPr="00C57BEF">
        <w:rPr>
          <w:rFonts w:ascii="Times New Roman" w:eastAsia="Times New Roman" w:hAnsi="Times New Roman"/>
          <w:sz w:val="24"/>
          <w:szCs w:val="24"/>
          <w:lang w:eastAsia="x-none"/>
        </w:rPr>
        <w:t xml:space="preserve"> than the growth of </w:t>
      </w:r>
      <w:r w:rsidR="00684474">
        <w:rPr>
          <w:rFonts w:ascii="Times New Roman" w:eastAsia="Times New Roman" w:hAnsi="Times New Roman"/>
          <w:sz w:val="24"/>
          <w:szCs w:val="24"/>
          <w:lang w:eastAsia="x-none"/>
        </w:rPr>
        <w:t>13.1</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quarter. </w:t>
      </w:r>
      <w:r w:rsidR="00EA0BD3" w:rsidRPr="00C57BEF">
        <w:rPr>
          <w:rFonts w:ascii="Times New Roman" w:eastAsia="Times New Roman" w:hAnsi="Times New Roman"/>
          <w:sz w:val="24"/>
          <w:szCs w:val="24"/>
          <w:lang w:eastAsia="x-none"/>
        </w:rPr>
        <w:t>The</w:t>
      </w:r>
      <w:r w:rsidR="00AE0C84">
        <w:rPr>
          <w:rFonts w:ascii="Times New Roman" w:eastAsia="Times New Roman" w:hAnsi="Times New Roman"/>
          <w:sz w:val="24"/>
          <w:szCs w:val="24"/>
          <w:lang w:eastAsia="x-none"/>
        </w:rPr>
        <w:t xml:space="preserve"> </w:t>
      </w:r>
      <w:r w:rsidR="00684474">
        <w:rPr>
          <w:rFonts w:ascii="Times New Roman" w:eastAsia="Times New Roman" w:hAnsi="Times New Roman"/>
          <w:sz w:val="24"/>
          <w:szCs w:val="24"/>
          <w:lang w:eastAsia="x-none"/>
        </w:rPr>
        <w:t>6.8</w:t>
      </w:r>
      <w:r w:rsidR="00653354" w:rsidRPr="00C57BEF">
        <w:rPr>
          <w:rFonts w:ascii="Times New Roman" w:eastAsia="Times New Roman" w:hAnsi="Times New Roman"/>
          <w:sz w:val="24"/>
          <w:szCs w:val="24"/>
          <w:lang w:eastAsia="x-none"/>
        </w:rPr>
        <w:t>%</w:t>
      </w:r>
      <w:r w:rsidR="006926F6" w:rsidRPr="00C57BEF">
        <w:rPr>
          <w:rFonts w:ascii="Times New Roman" w:eastAsia="Times New Roman" w:hAnsi="Times New Roman"/>
          <w:sz w:val="24"/>
          <w:szCs w:val="24"/>
          <w:lang w:eastAsia="x-none"/>
        </w:rPr>
        <w:t xml:space="preserve"> </w:t>
      </w:r>
      <w:r w:rsidR="000B09DD" w:rsidRPr="00C57BEF">
        <w:rPr>
          <w:rFonts w:ascii="Times New Roman" w:eastAsia="Times New Roman" w:hAnsi="Times New Roman"/>
          <w:sz w:val="24"/>
          <w:szCs w:val="24"/>
          <w:lang w:eastAsia="x-none"/>
        </w:rPr>
        <w:t xml:space="preserve">increase </w:t>
      </w:r>
      <w:r w:rsidR="00D65007" w:rsidRPr="00C57BEF">
        <w:rPr>
          <w:rFonts w:ascii="Times New Roman" w:eastAsia="Times New Roman" w:hAnsi="Times New Roman"/>
          <w:sz w:val="24"/>
          <w:szCs w:val="24"/>
          <w:lang w:eastAsia="x-none"/>
        </w:rPr>
        <w:t>is explained by</w:t>
      </w:r>
      <w:r w:rsidR="00653354"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a </w:t>
      </w:r>
      <w:r w:rsidR="000B09DD" w:rsidRPr="00C57BEF">
        <w:rPr>
          <w:rFonts w:ascii="Times New Roman" w:eastAsia="Times New Roman" w:hAnsi="Times New Roman"/>
          <w:sz w:val="24"/>
          <w:szCs w:val="24"/>
          <w:lang w:eastAsia="x-none"/>
        </w:rPr>
        <w:t>growth</w:t>
      </w:r>
      <w:r w:rsidR="006926F6"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of </w:t>
      </w:r>
      <w:r w:rsidR="00684474">
        <w:rPr>
          <w:rFonts w:ascii="Times New Roman" w:eastAsia="Times New Roman" w:hAnsi="Times New Roman"/>
          <w:sz w:val="24"/>
          <w:szCs w:val="24"/>
          <w:lang w:eastAsia="x-none"/>
        </w:rPr>
        <w:t>8</w:t>
      </w:r>
      <w:r w:rsidR="00AE0C84">
        <w:rPr>
          <w:rFonts w:ascii="Times New Roman" w:eastAsia="Times New Roman" w:hAnsi="Times New Roman"/>
          <w:sz w:val="24"/>
          <w:szCs w:val="24"/>
          <w:lang w:eastAsia="x-none"/>
        </w:rPr>
        <w:t>.6</w:t>
      </w:r>
      <w:r w:rsidR="00FE7174" w:rsidRPr="00C57BEF">
        <w:rPr>
          <w:rFonts w:ascii="Times New Roman" w:eastAsia="Times New Roman" w:hAnsi="Times New Roman"/>
          <w:sz w:val="24"/>
          <w:szCs w:val="24"/>
          <w:lang w:eastAsia="x-none"/>
        </w:rPr>
        <w:t xml:space="preserve">% in “Other agriculture”, partly offset by a decrease of </w:t>
      </w:r>
      <w:r w:rsidR="00684474">
        <w:rPr>
          <w:rFonts w:ascii="Times New Roman" w:eastAsia="Times New Roman" w:hAnsi="Times New Roman"/>
          <w:sz w:val="24"/>
          <w:szCs w:val="24"/>
          <w:lang w:eastAsia="x-none"/>
        </w:rPr>
        <w:t>6.2</w:t>
      </w:r>
      <w:r w:rsidR="00FE7174" w:rsidRPr="00C57BEF">
        <w:rPr>
          <w:rFonts w:ascii="Times New Roman" w:eastAsia="Times New Roman" w:hAnsi="Times New Roman"/>
          <w:sz w:val="24"/>
          <w:szCs w:val="24"/>
          <w:lang w:eastAsia="x-none"/>
        </w:rPr>
        <w:t xml:space="preserve">% in </w:t>
      </w:r>
      <w:r w:rsidR="006926F6" w:rsidRPr="00C57BEF">
        <w:rPr>
          <w:rFonts w:ascii="Times New Roman" w:eastAsia="Times New Roman" w:hAnsi="Times New Roman"/>
          <w:sz w:val="24"/>
          <w:szCs w:val="24"/>
          <w:lang w:eastAsia="x-none"/>
        </w:rPr>
        <w:t>“Sugarcane”</w:t>
      </w:r>
      <w:r w:rsidR="005B04CC" w:rsidRPr="00C57BEF">
        <w:rPr>
          <w:rFonts w:ascii="Times New Roman" w:eastAsia="Times New Roman" w:hAnsi="Times New Roman"/>
          <w:sz w:val="24"/>
          <w:szCs w:val="24"/>
          <w:lang w:eastAsia="x-none"/>
        </w:rPr>
        <w:t>.</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75AA2FE8"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BF7A91">
        <w:rPr>
          <w:rFonts w:ascii="Times New Roman" w:eastAsia="Times New Roman" w:hAnsi="Times New Roman"/>
          <w:sz w:val="24"/>
          <w:szCs w:val="24"/>
          <w:lang w:eastAsia="x-none"/>
        </w:rPr>
        <w:t xml:space="preserve">recorded no growth as opposed to the growth of 9.0% registered in the previous quarter.  The increases 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BF7A91">
        <w:rPr>
          <w:rFonts w:ascii="Times New Roman" w:eastAsia="Times New Roman" w:hAnsi="Times New Roman"/>
          <w:sz w:val="24"/>
          <w:szCs w:val="24"/>
          <w:lang w:eastAsia="x-none"/>
        </w:rPr>
        <w:t>2.2</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2.7</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were </w:t>
      </w:r>
      <w:r w:rsidR="00145B70">
        <w:rPr>
          <w:rFonts w:ascii="Times New Roman" w:eastAsia="Times New Roman" w:hAnsi="Times New Roman"/>
          <w:sz w:val="24"/>
          <w:szCs w:val="24"/>
          <w:lang w:eastAsia="x-none"/>
        </w:rPr>
        <w:t xml:space="preserve">offset by </w:t>
      </w:r>
      <w:r w:rsidR="006926F6">
        <w:rPr>
          <w:rFonts w:ascii="Times New Roman" w:eastAsia="Times New Roman" w:hAnsi="Times New Roman"/>
          <w:sz w:val="24"/>
          <w:szCs w:val="24"/>
          <w:lang w:eastAsia="x-none"/>
        </w:rPr>
        <w:t>decrease</w:t>
      </w:r>
      <w:r w:rsidR="00BF7A91">
        <w:rPr>
          <w:rFonts w:ascii="Times New Roman" w:eastAsia="Times New Roman" w:hAnsi="Times New Roman"/>
          <w:sz w:val="24"/>
          <w:szCs w:val="24"/>
          <w:lang w:eastAsia="x-none"/>
        </w:rPr>
        <w:t>s</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5</w:t>
      </w:r>
      <w:r w:rsidR="00E14D8F">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4</w:t>
      </w:r>
      <w:r w:rsidR="00E44283">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“Textile” (-15.0%)</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0EAE9EA9"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657FA4">
        <w:rPr>
          <w:rFonts w:ascii="Times New Roman" w:eastAsia="Times New Roman" w:hAnsi="Times New Roman"/>
          <w:sz w:val="24"/>
          <w:szCs w:val="24"/>
          <w:lang w:eastAsia="x-none"/>
        </w:rPr>
        <w:t>5.7</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657FA4">
        <w:rPr>
          <w:rFonts w:ascii="Times New Roman" w:eastAsia="Times New Roman" w:hAnsi="Times New Roman"/>
          <w:sz w:val="24"/>
          <w:szCs w:val="24"/>
          <w:lang w:eastAsia="x-none"/>
        </w:rPr>
        <w:t>higher</w:t>
      </w:r>
      <w:r w:rsidR="00754AB4">
        <w:rPr>
          <w:rFonts w:ascii="Times New Roman" w:eastAsia="Times New Roman" w:hAnsi="Times New Roman"/>
          <w:sz w:val="24"/>
          <w:szCs w:val="24"/>
          <w:lang w:eastAsia="x-none"/>
        </w:rPr>
        <w:t xml:space="preserve"> </w:t>
      </w:r>
      <w:r w:rsidR="005D1239">
        <w:rPr>
          <w:rFonts w:ascii="Times New Roman" w:eastAsia="Times New Roman" w:hAnsi="Times New Roman"/>
          <w:sz w:val="24"/>
          <w:szCs w:val="24"/>
          <w:lang w:eastAsia="x-none"/>
        </w:rPr>
        <w:t xml:space="preserve">than the growth </w:t>
      </w:r>
      <w:r w:rsidR="00E44283">
        <w:rPr>
          <w:rFonts w:ascii="Times New Roman" w:eastAsia="Times New Roman" w:hAnsi="Times New Roman"/>
          <w:sz w:val="24"/>
          <w:szCs w:val="24"/>
          <w:lang w:eastAsia="x-none"/>
        </w:rPr>
        <w:t xml:space="preserve">of </w:t>
      </w:r>
      <w:r w:rsidR="00E14D8F">
        <w:rPr>
          <w:rFonts w:ascii="Times New Roman" w:eastAsia="Times New Roman" w:hAnsi="Times New Roman"/>
          <w:sz w:val="24"/>
          <w:szCs w:val="24"/>
          <w:lang w:eastAsia="x-none"/>
        </w:rPr>
        <w:t>4.</w:t>
      </w:r>
      <w:r w:rsidR="00657FA4">
        <w:rPr>
          <w:rFonts w:ascii="Times New Roman" w:eastAsia="Times New Roman" w:hAnsi="Times New Roman"/>
          <w:sz w:val="24"/>
          <w:szCs w:val="24"/>
          <w:lang w:eastAsia="x-none"/>
        </w:rPr>
        <w:t>3</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657FA4">
        <w:rPr>
          <w:rFonts w:ascii="Times New Roman" w:eastAsia="Times New Roman" w:hAnsi="Times New Roman"/>
          <w:sz w:val="24"/>
          <w:szCs w:val="24"/>
          <w:lang w:eastAsia="x-none"/>
        </w:rPr>
        <w:t>fourth</w:t>
      </w:r>
      <w:r w:rsidR="007B090F">
        <w:rPr>
          <w:rFonts w:ascii="Times New Roman" w:eastAsia="Times New Roman" w:hAnsi="Times New Roman"/>
          <w:sz w:val="24"/>
          <w:szCs w:val="24"/>
          <w:lang w:eastAsia="x-none"/>
        </w:rPr>
        <w:t xml:space="preserve"> quarter of 202</w:t>
      </w:r>
      <w:r w:rsidR="00657FA4">
        <w:rPr>
          <w:rFonts w:ascii="Times New Roman" w:eastAsia="Times New Roman" w:hAnsi="Times New Roman"/>
          <w:sz w:val="24"/>
          <w:szCs w:val="24"/>
          <w:lang w:eastAsia="x-none"/>
        </w:rPr>
        <w:t>2</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31848F13"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657FA4">
        <w:rPr>
          <w:rFonts w:ascii="Times New Roman" w:eastAsia="Times New Roman" w:hAnsi="Times New Roman"/>
          <w:sz w:val="24"/>
          <w:szCs w:val="24"/>
          <w:lang w:eastAsia="x-none"/>
        </w:rPr>
        <w:t>3.5</w:t>
      </w:r>
      <w:r w:rsidR="00F46F0A">
        <w:rPr>
          <w:rFonts w:ascii="Times New Roman" w:eastAsia="Times New Roman" w:hAnsi="Times New Roman"/>
          <w:sz w:val="24"/>
          <w:szCs w:val="24"/>
          <w:lang w:eastAsia="x-none"/>
        </w:rPr>
        <w:t>% after t</w:t>
      </w:r>
      <w:r w:rsidR="00657FA4">
        <w:rPr>
          <w:rFonts w:ascii="Times New Roman" w:eastAsia="Times New Roman" w:hAnsi="Times New Roman"/>
          <w:sz w:val="24"/>
          <w:szCs w:val="24"/>
          <w:lang w:eastAsia="x-none"/>
        </w:rPr>
        <w:t xml:space="preserve">hat of 1.1%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3F8B05C8"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657FA4">
        <w:rPr>
          <w:rFonts w:ascii="Times New Roman" w:eastAsia="Times New Roman" w:hAnsi="Times New Roman"/>
          <w:sz w:val="24"/>
          <w:szCs w:val="24"/>
          <w:lang w:eastAsia="x-none"/>
        </w:rPr>
        <w:t xml:space="preserve">went up by 4.7% as opposed to the contraction of 7.1% </w:t>
      </w:r>
      <w:r w:rsidR="00E14D8F">
        <w:rPr>
          <w:rFonts w:ascii="Times New Roman" w:eastAsia="Times New Roman" w:hAnsi="Times New Roman"/>
          <w:sz w:val="24"/>
          <w:szCs w:val="24"/>
          <w:lang w:eastAsia="x-none"/>
        </w:rPr>
        <w:t>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0B0FF161"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14D8F">
        <w:rPr>
          <w:rFonts w:ascii="Times New Roman" w:eastAsia="Times New Roman" w:hAnsi="Times New Roman"/>
          <w:sz w:val="24"/>
          <w:szCs w:val="24"/>
          <w:lang w:eastAsia="x-none"/>
        </w:rPr>
        <w:t>3.</w:t>
      </w:r>
      <w:r w:rsidR="00210829">
        <w:rPr>
          <w:rFonts w:ascii="Times New Roman" w:eastAsia="Times New Roman" w:hAnsi="Times New Roman"/>
          <w:sz w:val="24"/>
          <w:szCs w:val="24"/>
          <w:lang w:eastAsia="x-none"/>
        </w:rPr>
        <w:t>3</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210829">
        <w:rPr>
          <w:rFonts w:ascii="Times New Roman" w:eastAsia="Times New Roman" w:hAnsi="Times New Roman"/>
          <w:sz w:val="24"/>
          <w:szCs w:val="24"/>
          <w:lang w:eastAsia="x-none"/>
        </w:rPr>
        <w:t>3.9</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658C6BFA"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210829">
        <w:rPr>
          <w:rFonts w:ascii="Times New Roman" w:eastAsia="Times New Roman" w:hAnsi="Times New Roman"/>
          <w:sz w:val="24"/>
          <w:szCs w:val="24"/>
          <w:lang w:eastAsia="x-none"/>
        </w:rPr>
        <w:t>4.1</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higher</w:t>
      </w:r>
      <w:r w:rsidR="00813C74">
        <w:rPr>
          <w:rFonts w:ascii="Times New Roman" w:eastAsia="Times New Roman" w:hAnsi="Times New Roman"/>
          <w:sz w:val="24"/>
          <w:szCs w:val="24"/>
          <w:lang w:eastAsia="x-none"/>
        </w:rPr>
        <w:t xml:space="preserve"> than the growth of </w:t>
      </w:r>
      <w:r w:rsidR="00E14D8F">
        <w:rPr>
          <w:rFonts w:ascii="Times New Roman" w:eastAsia="Times New Roman" w:hAnsi="Times New Roman"/>
          <w:sz w:val="24"/>
          <w:szCs w:val="24"/>
          <w:lang w:eastAsia="x-none"/>
        </w:rPr>
        <w:t>2.</w:t>
      </w:r>
      <w:r w:rsidR="00210829">
        <w:rPr>
          <w:rFonts w:ascii="Times New Roman" w:eastAsia="Times New Roman" w:hAnsi="Times New Roman"/>
          <w:sz w:val="24"/>
          <w:szCs w:val="24"/>
          <w:lang w:eastAsia="x-none"/>
        </w:rPr>
        <w:t>4</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058A0471"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123638">
        <w:rPr>
          <w:rFonts w:ascii="Times New Roman" w:eastAsia="Times New Roman" w:hAnsi="Times New Roman"/>
          <w:sz w:val="24"/>
          <w:szCs w:val="24"/>
          <w:lang w:eastAsia="x-none"/>
        </w:rPr>
        <w:t>60</w:t>
      </w:r>
      <w:r w:rsidR="00E14D8F">
        <w:rPr>
          <w:rFonts w:ascii="Times New Roman" w:eastAsia="Times New Roman" w:hAnsi="Times New Roman"/>
          <w:sz w:val="24"/>
          <w:szCs w:val="24"/>
          <w:lang w:eastAsia="x-none"/>
        </w:rPr>
        <w:t>.</w:t>
      </w:r>
      <w:r w:rsidR="00123638">
        <w:rPr>
          <w:rFonts w:ascii="Times New Roman" w:eastAsia="Times New Roman" w:hAnsi="Times New Roman"/>
          <w:sz w:val="24"/>
          <w:szCs w:val="24"/>
          <w:lang w:eastAsia="x-none"/>
        </w:rPr>
        <w:t>2</w:t>
      </w:r>
      <w:r w:rsidR="002E3BE1">
        <w:rPr>
          <w:rFonts w:ascii="Times New Roman" w:eastAsia="Times New Roman" w:hAnsi="Times New Roman"/>
          <w:sz w:val="24"/>
          <w:szCs w:val="24"/>
          <w:lang w:eastAsia="x-none"/>
        </w:rPr>
        <w:t xml:space="preserve">% after the growth of </w:t>
      </w:r>
      <w:r w:rsidR="00123638">
        <w:rPr>
          <w:rFonts w:ascii="Times New Roman" w:eastAsia="Times New Roman" w:hAnsi="Times New Roman"/>
          <w:sz w:val="24"/>
          <w:szCs w:val="24"/>
          <w:lang w:eastAsia="x-none"/>
        </w:rPr>
        <w:t>83.0</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59933CB5"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684215">
        <w:rPr>
          <w:rFonts w:ascii="Times New Roman" w:eastAsia="Times New Roman" w:hAnsi="Times New Roman"/>
          <w:sz w:val="24"/>
          <w:szCs w:val="24"/>
          <w:lang w:eastAsia="x-none"/>
        </w:rPr>
        <w:t>3.9</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 xml:space="preserve">following that of </w:t>
      </w:r>
      <w:r w:rsidR="00684215">
        <w:rPr>
          <w:rFonts w:ascii="Times New Roman" w:eastAsia="Times New Roman" w:hAnsi="Times New Roman"/>
          <w:sz w:val="24"/>
          <w:szCs w:val="24"/>
          <w:lang w:eastAsia="x-none"/>
        </w:rPr>
        <w:t>4.5</w:t>
      </w:r>
      <w:r w:rsidR="00E14D8F">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28CAC2DC"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684215">
        <w:rPr>
          <w:rFonts w:ascii="Times New Roman" w:eastAsia="Times New Roman" w:hAnsi="Times New Roman"/>
          <w:sz w:val="24"/>
          <w:szCs w:val="24"/>
          <w:lang w:eastAsia="x-none"/>
        </w:rPr>
        <w:t>4.0</w:t>
      </w:r>
      <w:r w:rsidR="00447BA0" w:rsidRPr="00844CEC">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lower than the growth of 5.8%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28B86D1A"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9A407E">
        <w:rPr>
          <w:rFonts w:ascii="Times New Roman" w:eastAsia="Times New Roman" w:hAnsi="Times New Roman"/>
          <w:sz w:val="24"/>
          <w:szCs w:val="24"/>
          <w:lang w:eastAsia="x-none"/>
        </w:rPr>
        <w:t>1.</w:t>
      </w:r>
      <w:r w:rsidR="00684215">
        <w:rPr>
          <w:rFonts w:ascii="Times New Roman" w:eastAsia="Times New Roman" w:hAnsi="Times New Roman"/>
          <w:sz w:val="24"/>
          <w:szCs w:val="24"/>
          <w:lang w:eastAsia="x-none"/>
        </w:rPr>
        <w:t>1</w:t>
      </w:r>
      <w:r w:rsidR="00350AFF">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E14D8F">
        <w:rPr>
          <w:rFonts w:ascii="Times New Roman" w:eastAsia="Times New Roman" w:hAnsi="Times New Roman"/>
          <w:sz w:val="24"/>
          <w:szCs w:val="24"/>
          <w:lang w:eastAsia="x-none"/>
        </w:rPr>
        <w:t>1.</w:t>
      </w:r>
      <w:r w:rsidR="00684215">
        <w:rPr>
          <w:rFonts w:ascii="Times New Roman" w:eastAsia="Times New Roman" w:hAnsi="Times New Roman"/>
          <w:sz w:val="24"/>
          <w:szCs w:val="24"/>
          <w:lang w:eastAsia="x-none"/>
        </w:rPr>
        <w:t>6</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24272179"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684215">
        <w:rPr>
          <w:rFonts w:ascii="Times New Roman" w:eastAsia="Times New Roman" w:hAnsi="Times New Roman"/>
          <w:sz w:val="24"/>
          <w:szCs w:val="24"/>
          <w:lang w:eastAsia="x-none"/>
        </w:rPr>
        <w:t xml:space="preserve">registered a growth of </w:t>
      </w:r>
      <w:r w:rsidR="00E14D8F">
        <w:rPr>
          <w:rFonts w:ascii="Times New Roman" w:eastAsia="Times New Roman" w:hAnsi="Times New Roman"/>
          <w:sz w:val="24"/>
          <w:szCs w:val="24"/>
          <w:lang w:eastAsia="x-none"/>
        </w:rPr>
        <w:t>1.</w:t>
      </w:r>
      <w:r w:rsidR="00684215">
        <w:rPr>
          <w:rFonts w:ascii="Times New Roman" w:eastAsia="Times New Roman" w:hAnsi="Times New Roman"/>
          <w:sz w:val="24"/>
          <w:szCs w:val="24"/>
          <w:lang w:eastAsia="x-none"/>
        </w:rPr>
        <w:t>1</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9A407E">
        <w:rPr>
          <w:rFonts w:ascii="Times New Roman" w:eastAsia="Times New Roman" w:hAnsi="Times New Roman"/>
          <w:sz w:val="24"/>
          <w:szCs w:val="24"/>
          <w:lang w:eastAsia="x-none"/>
        </w:rPr>
        <w:t xml:space="preserve">lower </w:t>
      </w:r>
      <w:r w:rsidR="003F6559">
        <w:rPr>
          <w:rFonts w:ascii="Times New Roman" w:eastAsia="Times New Roman" w:hAnsi="Times New Roman"/>
          <w:sz w:val="24"/>
          <w:szCs w:val="24"/>
          <w:lang w:eastAsia="x-none"/>
        </w:rPr>
        <w:t xml:space="preserve">than the growth of </w:t>
      </w:r>
      <w:r w:rsidR="00684215">
        <w:rPr>
          <w:rFonts w:ascii="Times New Roman" w:eastAsia="Times New Roman" w:hAnsi="Times New Roman"/>
          <w:sz w:val="24"/>
          <w:szCs w:val="24"/>
          <w:lang w:eastAsia="x-none"/>
        </w:rPr>
        <w:t>1.9</w:t>
      </w:r>
      <w:r w:rsidR="009A407E">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observed in the </w:t>
      </w:r>
      <w:r w:rsidR="00684215">
        <w:rPr>
          <w:rFonts w:ascii="Times New Roman" w:eastAsia="Times New Roman" w:hAnsi="Times New Roman"/>
          <w:sz w:val="24"/>
          <w:szCs w:val="24"/>
          <w:lang w:eastAsia="x-none"/>
        </w:rPr>
        <w:t>fourth</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2E3BE1">
        <w:rPr>
          <w:rFonts w:ascii="Times New Roman" w:eastAsia="Times New Roman" w:hAnsi="Times New Roman"/>
          <w:sz w:val="24"/>
          <w:szCs w:val="24"/>
          <w:lang w:eastAsia="x-none"/>
        </w:rPr>
        <w:t>2</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7FED6B80"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684215">
        <w:rPr>
          <w:rFonts w:ascii="Times New Roman" w:eastAsia="Times New Roman" w:hAnsi="Times New Roman"/>
          <w:sz w:val="24"/>
          <w:szCs w:val="24"/>
          <w:lang w:eastAsia="x-none"/>
        </w:rPr>
        <w:t>0.8</w:t>
      </w:r>
      <w:r w:rsidR="009D5212">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 xml:space="preserve">, </w:t>
      </w:r>
      <w:r w:rsidR="006A5A77">
        <w:rPr>
          <w:rFonts w:ascii="Times New Roman" w:eastAsia="Times New Roman" w:hAnsi="Times New Roman"/>
          <w:sz w:val="24"/>
          <w:szCs w:val="24"/>
          <w:lang w:eastAsia="x-none"/>
        </w:rPr>
        <w:t>lower than the growth of 2.</w:t>
      </w:r>
      <w:r w:rsidR="00684215">
        <w:rPr>
          <w:rFonts w:ascii="Times New Roman" w:eastAsia="Times New Roman" w:hAnsi="Times New Roman"/>
          <w:sz w:val="24"/>
          <w:szCs w:val="24"/>
          <w:lang w:eastAsia="x-none"/>
        </w:rPr>
        <w:t>1</w:t>
      </w:r>
      <w:r w:rsidR="006A5A77">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4899276E"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684215">
        <w:rPr>
          <w:rFonts w:ascii="Times New Roman" w:eastAsia="Times New Roman" w:hAnsi="Times New Roman"/>
          <w:sz w:val="24"/>
          <w:szCs w:val="24"/>
          <w:lang w:eastAsia="x-none"/>
        </w:rPr>
        <w:t>grew</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684215">
        <w:rPr>
          <w:rFonts w:ascii="Times New Roman" w:eastAsia="Times New Roman" w:hAnsi="Times New Roman"/>
          <w:sz w:val="24"/>
          <w:szCs w:val="24"/>
          <w:lang w:eastAsia="x-none"/>
        </w:rPr>
        <w:t>2.1</w:t>
      </w:r>
      <w:r w:rsidR="00A0398F">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after </w:t>
      </w:r>
      <w:r w:rsidR="003F6559">
        <w:rPr>
          <w:rFonts w:ascii="Times New Roman" w:eastAsia="Times New Roman" w:hAnsi="Times New Roman"/>
          <w:sz w:val="24"/>
          <w:szCs w:val="24"/>
          <w:lang w:eastAsia="x-none"/>
        </w:rPr>
        <w:t>tha</w:t>
      </w:r>
      <w:r w:rsidR="00684215">
        <w:rPr>
          <w:rFonts w:ascii="Times New Roman" w:eastAsia="Times New Roman" w:hAnsi="Times New Roman"/>
          <w:sz w:val="24"/>
          <w:szCs w:val="24"/>
          <w:lang w:eastAsia="x-none"/>
        </w:rPr>
        <w:t>t</w:t>
      </w:r>
      <w:r w:rsidR="003F6559">
        <w:rPr>
          <w:rFonts w:ascii="Times New Roman" w:eastAsia="Times New Roman" w:hAnsi="Times New Roman"/>
          <w:sz w:val="24"/>
          <w:szCs w:val="24"/>
          <w:lang w:eastAsia="x-none"/>
        </w:rPr>
        <w:t xml:space="preserve"> of </w:t>
      </w:r>
      <w:r w:rsidR="00684215">
        <w:rPr>
          <w:rFonts w:ascii="Times New Roman" w:eastAsia="Times New Roman" w:hAnsi="Times New Roman"/>
          <w:sz w:val="24"/>
          <w:szCs w:val="24"/>
          <w:lang w:eastAsia="x-none"/>
        </w:rPr>
        <w:t>5.5</w:t>
      </w:r>
      <w:r w:rsidR="003F6559">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78E73947"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a growth of </w:t>
      </w:r>
      <w:r w:rsidR="00684215">
        <w:rPr>
          <w:rFonts w:ascii="Times New Roman" w:eastAsia="Times New Roman" w:hAnsi="Times New Roman"/>
          <w:sz w:val="24"/>
          <w:szCs w:val="24"/>
          <w:lang w:eastAsia="x-none"/>
        </w:rPr>
        <w:t>2.7</w:t>
      </w:r>
      <w:r w:rsidR="000326D2">
        <w:rPr>
          <w:rFonts w:ascii="Times New Roman" w:eastAsia="Times New Roman" w:hAnsi="Times New Roman"/>
          <w:sz w:val="24"/>
          <w:szCs w:val="24"/>
          <w:lang w:eastAsia="x-none"/>
        </w:rPr>
        <w:t>% following that of 1.</w:t>
      </w:r>
      <w:r w:rsidR="00684215">
        <w:rPr>
          <w:rFonts w:ascii="Times New Roman" w:eastAsia="Times New Roman" w:hAnsi="Times New Roman"/>
          <w:sz w:val="24"/>
          <w:szCs w:val="24"/>
          <w:lang w:eastAsia="x-none"/>
        </w:rPr>
        <w:t>8</w:t>
      </w:r>
      <w:r w:rsidR="000326D2">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5DB21ADD"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684215">
        <w:rPr>
          <w:rFonts w:ascii="Times New Roman" w:eastAsia="Times New Roman" w:hAnsi="Times New Roman"/>
          <w:sz w:val="24"/>
          <w:szCs w:val="24"/>
          <w:lang w:eastAsia="x-none"/>
        </w:rPr>
        <w:t>1.0</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following </w:t>
      </w:r>
      <w:r w:rsidR="005F36EB">
        <w:rPr>
          <w:rFonts w:ascii="Times New Roman" w:eastAsia="Times New Roman" w:hAnsi="Times New Roman"/>
          <w:sz w:val="24"/>
          <w:szCs w:val="24"/>
          <w:lang w:eastAsia="x-none"/>
        </w:rPr>
        <w:t xml:space="preserve">that of </w:t>
      </w:r>
      <w:r w:rsidR="000326D2">
        <w:rPr>
          <w:rFonts w:ascii="Times New Roman" w:eastAsia="Times New Roman" w:hAnsi="Times New Roman"/>
          <w:sz w:val="24"/>
          <w:szCs w:val="24"/>
          <w:lang w:eastAsia="x-none"/>
        </w:rPr>
        <w:t>4.3</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684215">
        <w:rPr>
          <w:rFonts w:ascii="Times New Roman" w:eastAsia="Times New Roman" w:hAnsi="Times New Roman"/>
          <w:sz w:val="24"/>
          <w:szCs w:val="24"/>
          <w:lang w:eastAsia="x-none"/>
        </w:rPr>
        <w:t>fourth</w:t>
      </w:r>
      <w:r w:rsidR="000D3199">
        <w:rPr>
          <w:rFonts w:ascii="Times New Roman" w:eastAsia="Times New Roman" w:hAnsi="Times New Roman"/>
          <w:sz w:val="24"/>
          <w:szCs w:val="24"/>
          <w:lang w:eastAsia="x-none"/>
        </w:rPr>
        <w:t xml:space="preserve"> quarter of 202</w:t>
      </w:r>
      <w:r w:rsidR="003F6559">
        <w:rPr>
          <w:rFonts w:ascii="Times New Roman" w:eastAsia="Times New Roman" w:hAnsi="Times New Roman"/>
          <w:sz w:val="24"/>
          <w:szCs w:val="24"/>
          <w:lang w:eastAsia="x-none"/>
        </w:rPr>
        <w:t>2</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48E34B99"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0326D2">
        <w:rPr>
          <w:rFonts w:ascii="Times New Roman" w:eastAsia="Times New Roman" w:hAnsi="Times New Roman"/>
          <w:sz w:val="24"/>
          <w:szCs w:val="24"/>
          <w:lang w:eastAsia="x-none"/>
        </w:rPr>
        <w:t>4</w:t>
      </w:r>
      <w:r w:rsidR="006C5CD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4</w:t>
      </w:r>
      <w:r w:rsidR="00D01E9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slightly lower than that of 4.6%</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6BCD78E0"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684215">
        <w:rPr>
          <w:rFonts w:ascii="Times New Roman" w:eastAsia="Times New Roman" w:hAnsi="Times New Roman"/>
          <w:sz w:val="24"/>
          <w:szCs w:val="24"/>
          <w:lang w:eastAsia="x-none"/>
        </w:rPr>
        <w:t>4.4</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0326D2">
        <w:rPr>
          <w:rFonts w:ascii="Times New Roman" w:eastAsia="Times New Roman" w:hAnsi="Times New Roman"/>
          <w:sz w:val="24"/>
          <w:szCs w:val="24"/>
          <w:lang w:eastAsia="x-none"/>
        </w:rPr>
        <w:t>1.</w:t>
      </w:r>
      <w:r w:rsidR="00684215">
        <w:rPr>
          <w:rFonts w:ascii="Times New Roman" w:eastAsia="Times New Roman" w:hAnsi="Times New Roman"/>
          <w:sz w:val="24"/>
          <w:szCs w:val="24"/>
          <w:lang w:eastAsia="x-none"/>
        </w:rPr>
        <w:t>8</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00636A7D"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241BFC">
        <w:rPr>
          <w:rFonts w:ascii="Times New Roman" w:eastAsia="Times New Roman" w:hAnsi="Times New Roman"/>
          <w:b/>
          <w:i/>
          <w:sz w:val="24"/>
          <w:szCs w:val="24"/>
          <w:lang w:val="en-US"/>
        </w:rPr>
        <w:t>f</w:t>
      </w:r>
      <w:r w:rsidR="00684215">
        <w:rPr>
          <w:rFonts w:ascii="Times New Roman" w:eastAsia="Times New Roman" w:hAnsi="Times New Roman"/>
          <w:b/>
          <w:i/>
          <w:sz w:val="24"/>
          <w:szCs w:val="24"/>
          <w:lang w:val="en-US"/>
        </w:rPr>
        <w:t>irst</w:t>
      </w:r>
      <w:r w:rsidR="00052C21">
        <w:rPr>
          <w:rFonts w:ascii="Times New Roman" w:eastAsia="Times New Roman" w:hAnsi="Times New Roman"/>
          <w:b/>
          <w:i/>
          <w:sz w:val="24"/>
          <w:szCs w:val="24"/>
          <w:lang w:val="en-US"/>
        </w:rPr>
        <w:t xml:space="preserve"> quarter 202</w:t>
      </w:r>
      <w:r w:rsidR="00684215">
        <w:rPr>
          <w:rFonts w:ascii="Times New Roman" w:eastAsia="Times New Roman" w:hAnsi="Times New Roman"/>
          <w:b/>
          <w:i/>
          <w:sz w:val="24"/>
          <w:szCs w:val="24"/>
          <w:lang w:val="en-US"/>
        </w:rPr>
        <w:t>3</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2F9E108C"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BC05BD">
        <w:rPr>
          <w:rFonts w:ascii="Times New Roman" w:eastAsia="Times New Roman" w:hAnsi="Times New Roman"/>
          <w:sz w:val="24"/>
          <w:szCs w:val="24"/>
          <w:lang w:eastAsia="x-none"/>
        </w:rPr>
        <w:t>6.0</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241BFC">
        <w:rPr>
          <w:rFonts w:ascii="Times New Roman" w:eastAsia="Times New Roman" w:hAnsi="Times New Roman"/>
          <w:sz w:val="24"/>
          <w:szCs w:val="24"/>
          <w:lang w:eastAsia="x-none"/>
        </w:rPr>
        <w:t>f</w:t>
      </w:r>
      <w:r w:rsidR="00BC05BD">
        <w:rPr>
          <w:rFonts w:ascii="Times New Roman" w:eastAsia="Times New Roman" w:hAnsi="Times New Roman"/>
          <w:sz w:val="24"/>
          <w:szCs w:val="24"/>
          <w:lang w:eastAsia="x-none"/>
        </w:rPr>
        <w:t>irst</w:t>
      </w:r>
      <w:r w:rsidR="00241BFC">
        <w:rPr>
          <w:rFonts w:ascii="Times New Roman" w:eastAsia="Times New Roman" w:hAnsi="Times New Roman"/>
          <w:sz w:val="24"/>
          <w:szCs w:val="24"/>
          <w:lang w:eastAsia="x-none"/>
        </w:rPr>
        <w:t xml:space="preserve"> </w:t>
      </w:r>
      <w:r w:rsidR="00052C21">
        <w:rPr>
          <w:rFonts w:ascii="Times New Roman" w:eastAsia="Times New Roman" w:hAnsi="Times New Roman"/>
          <w:sz w:val="24"/>
          <w:szCs w:val="24"/>
          <w:lang w:eastAsia="x-none"/>
        </w:rPr>
        <w:t>quarter of 202</w:t>
      </w:r>
      <w:r w:rsidR="00BC05BD">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0891AC86"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BC05BD">
        <w:rPr>
          <w:rFonts w:ascii="Times New Roman" w:eastAsia="Times New Roman" w:hAnsi="Times New Roman"/>
          <w:sz w:val="24"/>
          <w:szCs w:val="24"/>
          <w:lang w:eastAsia="x-none"/>
        </w:rPr>
        <w:t>3.4</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4D693B41" w14:textId="1450B6E2"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“Financial and insurance activities” (0.</w:t>
      </w:r>
      <w:r w:rsidR="00BC05BD">
        <w:rPr>
          <w:rFonts w:ascii="Times New Roman" w:eastAsia="Times New Roman" w:hAnsi="Times New Roman"/>
          <w:sz w:val="24"/>
          <w:szCs w:val="24"/>
          <w:lang w:eastAsia="x-none"/>
        </w:rPr>
        <w:t>6</w:t>
      </w:r>
      <w:r>
        <w:rPr>
          <w:rFonts w:ascii="Times New Roman" w:eastAsia="Times New Roman" w:hAnsi="Times New Roman"/>
          <w:sz w:val="24"/>
          <w:szCs w:val="24"/>
          <w:lang w:eastAsia="x-none"/>
        </w:rPr>
        <w:t xml:space="preserve"> percentage point);</w:t>
      </w:r>
    </w:p>
    <w:p w14:paraId="13CC1949" w14:textId="38115549" w:rsidR="00241BFC" w:rsidRDefault="00241BFC"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“Wholesale and retail trade; repair of motor vehicles and motorcycles” (0.</w:t>
      </w:r>
      <w:r w:rsidR="00BC05BD">
        <w:rPr>
          <w:rFonts w:ascii="Times New Roman" w:eastAsia="Times New Roman" w:hAnsi="Times New Roman"/>
          <w:sz w:val="24"/>
          <w:szCs w:val="24"/>
          <w:lang w:eastAsia="x-none"/>
        </w:rPr>
        <w:t>3</w:t>
      </w:r>
      <w:r>
        <w:rPr>
          <w:rFonts w:ascii="Times New Roman" w:eastAsia="Times New Roman" w:hAnsi="Times New Roman"/>
          <w:sz w:val="24"/>
          <w:szCs w:val="24"/>
          <w:lang w:eastAsia="x-none"/>
        </w:rPr>
        <w:t xml:space="preserve"> percentage point);</w:t>
      </w:r>
    </w:p>
    <w:p w14:paraId="7235C6A9" w14:textId="20F9B069" w:rsidR="00241BFC" w:rsidRDefault="00241BFC"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“Agriculture, forestry and fishing” (0.</w:t>
      </w:r>
      <w:r w:rsidR="00BC05BD">
        <w:rPr>
          <w:rFonts w:ascii="Times New Roman" w:eastAsia="Times New Roman" w:hAnsi="Times New Roman"/>
          <w:sz w:val="24"/>
          <w:szCs w:val="24"/>
          <w:lang w:eastAsia="x-none"/>
        </w:rPr>
        <w:t>2</w:t>
      </w:r>
      <w:r>
        <w:rPr>
          <w:rFonts w:ascii="Times New Roman" w:eastAsia="Times New Roman" w:hAnsi="Times New Roman"/>
          <w:sz w:val="24"/>
          <w:szCs w:val="24"/>
          <w:lang w:eastAsia="x-none"/>
        </w:rPr>
        <w:t xml:space="preserve"> percentage point);</w:t>
      </w:r>
    </w:p>
    <w:p w14:paraId="7C233D0B" w14:textId="44CD4DE7" w:rsidR="00BC05BD" w:rsidRPr="00BC05BD" w:rsidRDefault="00BC05BD" w:rsidP="00BC05BD">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“Construction” (0.2 percentage point);</w:t>
      </w:r>
    </w:p>
    <w:p w14:paraId="52CCE32E" w14:textId="13326CF0" w:rsidR="00BC05BD" w:rsidRDefault="00BC05BD"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“Transport and storage” (0.2 percentage point);</w:t>
      </w:r>
    </w:p>
    <w:p w14:paraId="1089FABF" w14:textId="3C73FC25" w:rsidR="00BC05BD" w:rsidRPr="00241BFC" w:rsidRDefault="00BC05BD"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“Information and communication” (0.2 percentage point);</w:t>
      </w:r>
      <w:r w:rsidR="0058132C">
        <w:rPr>
          <w:rFonts w:ascii="Times New Roman" w:eastAsia="Times New Roman" w:hAnsi="Times New Roman"/>
          <w:sz w:val="24"/>
          <w:szCs w:val="24"/>
          <w:lang w:eastAsia="x-none"/>
        </w:rPr>
        <w:t xml:space="preserve"> and</w:t>
      </w:r>
    </w:p>
    <w:p w14:paraId="23F3EA22" w14:textId="3D4AF43E" w:rsidR="001C3BA3" w:rsidRPr="0058132C" w:rsidRDefault="009E6CC8" w:rsidP="0058132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“Public administration, and defence</w:t>
      </w:r>
      <w:r w:rsidR="00DE6B40">
        <w:rPr>
          <w:rFonts w:ascii="Times New Roman" w:eastAsia="Times New Roman" w:hAnsi="Times New Roman"/>
          <w:sz w:val="24"/>
          <w:szCs w:val="24"/>
          <w:lang w:eastAsia="x-none"/>
        </w:rPr>
        <w:t>;</w:t>
      </w:r>
      <w:r>
        <w:rPr>
          <w:rFonts w:ascii="Times New Roman" w:eastAsia="Times New Roman" w:hAnsi="Times New Roman"/>
          <w:sz w:val="24"/>
          <w:szCs w:val="24"/>
          <w:lang w:eastAsia="x-none"/>
        </w:rPr>
        <w:t xml:space="preserve"> compulsory social security” (0.</w:t>
      </w:r>
      <w:r w:rsidR="0058132C">
        <w:rPr>
          <w:rFonts w:ascii="Times New Roman" w:eastAsia="Times New Roman" w:hAnsi="Times New Roman"/>
          <w:sz w:val="24"/>
          <w:szCs w:val="24"/>
          <w:lang w:eastAsia="x-none"/>
        </w:rPr>
        <w:t>2</w:t>
      </w:r>
      <w:r>
        <w:rPr>
          <w:rFonts w:ascii="Times New Roman" w:eastAsia="Times New Roman" w:hAnsi="Times New Roman"/>
          <w:sz w:val="24"/>
          <w:szCs w:val="24"/>
          <w:lang w:eastAsia="x-none"/>
        </w:rPr>
        <w:t xml:space="preserve"> percentage point)</w:t>
      </w:r>
      <w:r w:rsidR="0058132C">
        <w:rPr>
          <w:rFonts w:ascii="Times New Roman" w:eastAsia="Times New Roman" w:hAnsi="Times New Roman"/>
          <w:sz w:val="24"/>
          <w:szCs w:val="24"/>
          <w:lang w:eastAsia="x-none"/>
        </w:rPr>
        <w:t>.</w:t>
      </w: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7153792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A5B7C4D" w14:textId="12BC5331"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EB4624E" w14:textId="77777777"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6D871B6" w14:textId="788F2BE8"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79451F4" w14:textId="605B59F5"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B97016B" w14:textId="77777777" w:rsidR="0049723D" w:rsidRDefault="0049723D" w:rsidP="00C65FC3">
      <w:pPr>
        <w:spacing w:after="120" w:line="120" w:lineRule="auto"/>
        <w:ind w:left="567"/>
        <w:jc w:val="both"/>
        <w:rPr>
          <w:rFonts w:ascii="Times New Roman" w:eastAsia="Times New Roman" w:hAnsi="Times New Roman"/>
          <w:sz w:val="24"/>
          <w:szCs w:val="24"/>
          <w:lang w:eastAsia="x-none"/>
        </w:rPr>
      </w:pPr>
    </w:p>
    <w:p w14:paraId="4FF34AB0" w14:textId="7777777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104BA9D" w14:textId="5B3573D5"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241BFC">
        <w:rPr>
          <w:rFonts w:ascii="Times New Roman" w:eastAsia="Times New Roman" w:hAnsi="Times New Roman"/>
          <w:b/>
          <w:noProof/>
          <w:sz w:val="23"/>
          <w:szCs w:val="23"/>
          <w:lang w:eastAsia="en-GB"/>
        </w:rPr>
        <w:t>2</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49723D">
        <w:rPr>
          <w:rFonts w:ascii="Times New Roman" w:eastAsia="Times New Roman" w:hAnsi="Times New Roman"/>
          <w:b/>
          <w:noProof/>
          <w:sz w:val="23"/>
          <w:szCs w:val="23"/>
          <w:vertAlign w:val="subscript"/>
          <w:lang w:eastAsia="en-GB"/>
        </w:rPr>
        <w:t>1</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49723D">
        <w:rPr>
          <w:rFonts w:ascii="Times New Roman" w:eastAsia="Times New Roman" w:hAnsi="Times New Roman"/>
          <w:b/>
          <w:noProof/>
          <w:sz w:val="23"/>
          <w:szCs w:val="23"/>
          <w:lang w:eastAsia="en-GB"/>
        </w:rPr>
        <w:t>3</w:t>
      </w:r>
    </w:p>
    <w:p w14:paraId="6D77E28A" w14:textId="055090E2" w:rsidR="00274795" w:rsidRPr="0047104E" w:rsidRDefault="0049723D" w:rsidP="005B04CC">
      <w:pPr>
        <w:spacing w:after="120" w:line="240" w:lineRule="auto"/>
        <w:jc w:val="both"/>
        <w:rPr>
          <w:rFonts w:ascii="Times New Roman" w:eastAsia="Times New Roman" w:hAnsi="Times New Roman"/>
          <w:b/>
          <w:noProof/>
          <w:sz w:val="23"/>
          <w:szCs w:val="23"/>
          <w:lang w:eastAsia="en-GB"/>
        </w:rPr>
      </w:pPr>
      <w:r w:rsidRPr="0049723D">
        <w:rPr>
          <w:noProof/>
        </w:rPr>
        <w:drawing>
          <wp:inline distT="0" distB="0" distL="0" distR="0" wp14:anchorId="242E3A17" wp14:editId="456B07AC">
            <wp:extent cx="6151245" cy="43180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45" cy="431800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608665BF"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204357">
        <w:rPr>
          <w:rFonts w:ascii="Times New Roman" w:eastAsia="Times New Roman" w:hAnsi="Times New Roman"/>
          <w:b/>
          <w:sz w:val="23"/>
          <w:szCs w:val="23"/>
          <w:lang w:eastAsia="x-none"/>
        </w:rPr>
        <w:t>f</w:t>
      </w:r>
      <w:r w:rsidR="00F80EFC">
        <w:rPr>
          <w:rFonts w:ascii="Times New Roman" w:eastAsia="Times New Roman" w:hAnsi="Times New Roman"/>
          <w:b/>
          <w:sz w:val="23"/>
          <w:szCs w:val="23"/>
          <w:lang w:eastAsia="x-none"/>
        </w:rPr>
        <w:t>irst</w:t>
      </w:r>
      <w:r w:rsidR="003D28C3">
        <w:rPr>
          <w:rFonts w:ascii="Times New Roman" w:eastAsia="Times New Roman" w:hAnsi="Times New Roman"/>
          <w:b/>
          <w:sz w:val="23"/>
          <w:szCs w:val="23"/>
          <w:lang w:eastAsia="x-none"/>
        </w:rPr>
        <w:t xml:space="preserve"> quarter 202</w:t>
      </w:r>
      <w:r w:rsidR="00F80EFC">
        <w:rPr>
          <w:rFonts w:ascii="Times New Roman" w:eastAsia="Times New Roman" w:hAnsi="Times New Roman"/>
          <w:b/>
          <w:sz w:val="23"/>
          <w:szCs w:val="23"/>
          <w:lang w:eastAsia="x-none"/>
        </w:rPr>
        <w:t>3</w:t>
      </w:r>
    </w:p>
    <w:p w14:paraId="18EF54C7" w14:textId="5A2BE998" w:rsidR="005B04CC" w:rsidRDefault="00F80EFC" w:rsidP="005D013E">
      <w:pPr>
        <w:spacing w:after="120" w:line="240" w:lineRule="auto"/>
        <w:jc w:val="both"/>
        <w:rPr>
          <w:rFonts w:ascii="Times New Roman" w:eastAsia="Times New Roman" w:hAnsi="Times New Roman"/>
          <w:b/>
          <w:lang w:val="x-none" w:eastAsia="x-none"/>
        </w:rPr>
      </w:pPr>
      <w:r w:rsidRPr="00F80EFC">
        <w:rPr>
          <w:noProof/>
        </w:rPr>
        <w:drawing>
          <wp:inline distT="0" distB="0" distL="0" distR="0" wp14:anchorId="7626EAC1" wp14:editId="722961AF">
            <wp:extent cx="6151245" cy="35737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573780"/>
                    </a:xfrm>
                    <a:prstGeom prst="rect">
                      <a:avLst/>
                    </a:prstGeom>
                    <a:noFill/>
                    <a:ln>
                      <a:noFill/>
                    </a:ln>
                  </pic:spPr>
                </pic:pic>
              </a:graphicData>
            </a:graphic>
          </wp:inline>
        </w:drawing>
      </w:r>
    </w:p>
    <w:p w14:paraId="0A4C3FF8" w14:textId="77777777" w:rsidR="00DC79C9" w:rsidRDefault="00DC79C9" w:rsidP="005B04CC">
      <w:pPr>
        <w:spacing w:after="0" w:line="240" w:lineRule="auto"/>
        <w:jc w:val="both"/>
        <w:rPr>
          <w:rFonts w:ascii="Times New Roman" w:eastAsia="Times New Roman" w:hAnsi="Times New Roman"/>
          <w:b/>
          <w:sz w:val="24"/>
          <w:szCs w:val="24"/>
          <w:lang w:eastAsia="x-none"/>
        </w:rPr>
      </w:pP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7FA350D5"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DC79C9">
        <w:rPr>
          <w:rFonts w:ascii="Times New Roman" w:eastAsia="Times New Roman" w:hAnsi="Times New Roman"/>
          <w:sz w:val="24"/>
          <w:szCs w:val="24"/>
          <w:lang w:eastAsia="x-none"/>
        </w:rPr>
        <w:t>f</w:t>
      </w:r>
      <w:r w:rsidR="00FC1BA8">
        <w:rPr>
          <w:rFonts w:ascii="Times New Roman" w:eastAsia="Times New Roman" w:hAnsi="Times New Roman"/>
          <w:sz w:val="24"/>
          <w:szCs w:val="24"/>
          <w:lang w:eastAsia="x-none"/>
        </w:rPr>
        <w:t>irst</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FC1BA8">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FC1BA8">
        <w:rPr>
          <w:rFonts w:ascii="Times New Roman" w:eastAsia="Times New Roman" w:hAnsi="Times New Roman"/>
          <w:sz w:val="24"/>
          <w:szCs w:val="24"/>
          <w:lang w:eastAsia="x-none"/>
        </w:rPr>
        <w:t>17,790</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FC1BA8">
        <w:rPr>
          <w:rFonts w:ascii="Times New Roman" w:eastAsia="Times New Roman" w:hAnsi="Times New Roman"/>
          <w:sz w:val="24"/>
          <w:szCs w:val="24"/>
          <w:lang w:eastAsia="x-none"/>
        </w:rPr>
        <w:t>80</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44506">
        <w:rPr>
          <w:rFonts w:ascii="Times New Roman" w:eastAsia="Times New Roman" w:hAnsi="Times New Roman"/>
          <w:sz w:val="24"/>
          <w:szCs w:val="24"/>
          <w:lang w:eastAsia="x-none"/>
        </w:rPr>
        <w:t>8</w:t>
      </w:r>
      <w:r w:rsidR="00FC1BA8">
        <w:rPr>
          <w:rFonts w:ascii="Times New Roman" w:eastAsia="Times New Roman" w:hAnsi="Times New Roman"/>
          <w:sz w:val="24"/>
          <w:szCs w:val="24"/>
          <w:lang w:eastAsia="x-none"/>
        </w:rPr>
        <w:t>0</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FC1BA8">
        <w:rPr>
          <w:rFonts w:ascii="Times New Roman" w:eastAsia="Times New Roman" w:hAnsi="Times New Roman"/>
          <w:sz w:val="24"/>
          <w:szCs w:val="24"/>
          <w:lang w:eastAsia="x-none"/>
        </w:rPr>
        <w:t>6</w:t>
      </w:r>
      <w:r w:rsidR="00DC79C9">
        <w:rPr>
          <w:rFonts w:ascii="Times New Roman" w:eastAsia="Times New Roman" w:hAnsi="Times New Roman"/>
          <w:sz w:val="24"/>
          <w:szCs w:val="24"/>
          <w:lang w:eastAsia="x-none"/>
        </w:rPr>
        <w:t>5</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FC1BA8">
        <w:rPr>
          <w:rFonts w:ascii="Times New Roman" w:eastAsia="Times New Roman" w:hAnsi="Times New Roman"/>
          <w:sz w:val="24"/>
          <w:szCs w:val="24"/>
          <w:lang w:eastAsia="x-none"/>
        </w:rPr>
        <w:t>95,397</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FC1BA8">
        <w:rPr>
          <w:rFonts w:ascii="Times New Roman" w:eastAsia="Times New Roman" w:hAnsi="Times New Roman"/>
          <w:sz w:val="24"/>
          <w:szCs w:val="24"/>
          <w:lang w:eastAsia="x-none"/>
        </w:rPr>
        <w:t>5</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w:t>
      </w:r>
      <w:r w:rsidR="00FC1BA8">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w:t>
      </w:r>
      <w:r w:rsidR="00FC1BA8">
        <w:rPr>
          <w:rFonts w:ascii="Times New Roman" w:eastAsia="Times New Roman" w:hAnsi="Times New Roman"/>
          <w:sz w:val="24"/>
          <w:szCs w:val="24"/>
          <w:lang w:eastAsia="x-none"/>
        </w:rPr>
        <w:t>394</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71FB73F0"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318D3A87"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1E603C">
        <w:rPr>
          <w:rFonts w:ascii="Times New Roman" w:eastAsia="Times New Roman" w:hAnsi="Times New Roman"/>
          <w:b/>
          <w:i/>
          <w:sz w:val="24"/>
          <w:szCs w:val="24"/>
          <w:vertAlign w:val="subscript"/>
          <w:lang w:eastAsia="x-none"/>
        </w:rPr>
        <w:t>1</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1E603C">
        <w:rPr>
          <w:rFonts w:ascii="Times New Roman" w:eastAsia="Times New Roman" w:hAnsi="Times New Roman"/>
          <w:b/>
          <w:i/>
          <w:sz w:val="24"/>
          <w:szCs w:val="24"/>
          <w:lang w:eastAsia="x-none"/>
        </w:rPr>
        <w:t>3</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07EC8E0C"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1E603C">
        <w:rPr>
          <w:rFonts w:ascii="Times New Roman" w:eastAsia="Times New Roman" w:hAnsi="Times New Roman"/>
          <w:sz w:val="24"/>
          <w:szCs w:val="24"/>
          <w:lang w:eastAsia="x-none"/>
        </w:rPr>
        <w:t>0.5</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DC79C9">
        <w:rPr>
          <w:rFonts w:ascii="Times New Roman" w:eastAsia="Times New Roman" w:hAnsi="Times New Roman"/>
          <w:sz w:val="24"/>
          <w:szCs w:val="24"/>
          <w:lang w:eastAsia="x-none"/>
        </w:rPr>
        <w:t>f</w:t>
      </w:r>
      <w:r w:rsidR="001E603C">
        <w:rPr>
          <w:rFonts w:ascii="Times New Roman" w:eastAsia="Times New Roman" w:hAnsi="Times New Roman"/>
          <w:sz w:val="24"/>
          <w:szCs w:val="24"/>
          <w:lang w:eastAsia="x-none"/>
        </w:rPr>
        <w:t>irst</w:t>
      </w:r>
      <w:r w:rsidR="00547F6B">
        <w:rPr>
          <w:rFonts w:ascii="Times New Roman" w:eastAsia="Times New Roman" w:hAnsi="Times New Roman"/>
          <w:sz w:val="24"/>
          <w:szCs w:val="24"/>
          <w:lang w:eastAsia="x-none"/>
        </w:rPr>
        <w:t xml:space="preserve"> quarter of 202</w:t>
      </w:r>
      <w:r w:rsidR="001E603C">
        <w:rPr>
          <w:rFonts w:ascii="Times New Roman" w:eastAsia="Times New Roman" w:hAnsi="Times New Roman"/>
          <w:sz w:val="24"/>
          <w:szCs w:val="24"/>
          <w:lang w:eastAsia="x-none"/>
        </w:rPr>
        <w:t>3</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7F2FF8">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1</w:t>
      </w:r>
      <w:r w:rsidR="00E40D71">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3</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 xml:space="preserve">contracted </w:t>
      </w:r>
      <w:r w:rsidR="00694CA5">
        <w:rPr>
          <w:rFonts w:ascii="Times New Roman" w:eastAsia="Times New Roman" w:hAnsi="Times New Roman"/>
          <w:sz w:val="24"/>
          <w:szCs w:val="24"/>
          <w:lang w:eastAsia="x-none"/>
        </w:rPr>
        <w:t xml:space="preserve">by </w:t>
      </w:r>
      <w:r w:rsidR="001E603C">
        <w:rPr>
          <w:rFonts w:ascii="Times New Roman" w:eastAsia="Times New Roman" w:hAnsi="Times New Roman"/>
          <w:sz w:val="24"/>
          <w:szCs w:val="24"/>
          <w:lang w:eastAsia="x-none"/>
        </w:rPr>
        <w:t>2.9</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6374D336"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ation)</w:t>
      </w:r>
      <w:r w:rsidR="00DC79C9">
        <w:rPr>
          <w:rFonts w:ascii="Times New Roman" w:eastAsia="Times New Roman" w:hAnsi="Times New Roman"/>
          <w:sz w:val="24"/>
          <w:szCs w:val="24"/>
          <w:lang w:eastAsia="x-none"/>
        </w:rPr>
        <w:t xml:space="preserve"> went </w:t>
      </w:r>
      <w:r w:rsidR="001E603C">
        <w:rPr>
          <w:rFonts w:ascii="Times New Roman" w:eastAsia="Times New Roman" w:hAnsi="Times New Roman"/>
          <w:sz w:val="24"/>
          <w:szCs w:val="24"/>
          <w:lang w:eastAsia="x-none"/>
        </w:rPr>
        <w:t xml:space="preserve">up </w:t>
      </w:r>
      <w:r w:rsidR="00DC79C9">
        <w:rPr>
          <w:rFonts w:ascii="Times New Roman" w:eastAsia="Times New Roman" w:hAnsi="Times New Roman"/>
          <w:sz w:val="24"/>
          <w:szCs w:val="24"/>
          <w:lang w:eastAsia="x-none"/>
        </w:rPr>
        <w:t xml:space="preserve">by </w:t>
      </w:r>
      <w:r w:rsidR="001E603C">
        <w:rPr>
          <w:rFonts w:ascii="Times New Roman" w:eastAsia="Times New Roman" w:hAnsi="Times New Roman"/>
          <w:sz w:val="24"/>
          <w:szCs w:val="24"/>
          <w:lang w:eastAsia="x-none"/>
        </w:rPr>
        <w:t>8.3</w:t>
      </w:r>
      <w:r w:rsidR="00DC79C9">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 xml:space="preserve">as opposed to the contraction of 0.1%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1E603C">
        <w:rPr>
          <w:rFonts w:ascii="Times New Roman" w:eastAsia="Times New Roman" w:hAnsi="Times New Roman"/>
          <w:sz w:val="24"/>
          <w:szCs w:val="24"/>
          <w:lang w:eastAsia="x-none"/>
        </w:rPr>
        <w:t>8.3</w:t>
      </w:r>
      <w:r w:rsidR="00264980">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1E603C">
        <w:rPr>
          <w:rFonts w:ascii="Times New Roman" w:eastAsia="Times New Roman" w:hAnsi="Times New Roman"/>
          <w:sz w:val="24"/>
          <w:szCs w:val="24"/>
          <w:lang w:eastAsia="x-none"/>
        </w:rPr>
        <w:t>increases</w:t>
      </w:r>
      <w:r w:rsidR="00DC79C9">
        <w:rPr>
          <w:rFonts w:ascii="Times New Roman" w:eastAsia="Times New Roman" w:hAnsi="Times New Roman"/>
          <w:sz w:val="24"/>
          <w:szCs w:val="24"/>
          <w:lang w:eastAsia="x-none"/>
        </w:rPr>
        <w:t xml:space="preserve"> in “Building and construction work” (</w:t>
      </w:r>
      <w:r w:rsidR="001E603C">
        <w:rPr>
          <w:rFonts w:ascii="Times New Roman" w:eastAsia="Times New Roman" w:hAnsi="Times New Roman"/>
          <w:sz w:val="24"/>
          <w:szCs w:val="24"/>
          <w:lang w:eastAsia="x-none"/>
        </w:rPr>
        <w:t>4.4</w:t>
      </w:r>
      <w:r w:rsidR="00DC79C9">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6E7319">
        <w:rPr>
          <w:rFonts w:ascii="Times New Roman" w:eastAsia="Times New Roman" w:hAnsi="Times New Roman"/>
          <w:sz w:val="24"/>
          <w:szCs w:val="24"/>
          <w:lang w:eastAsia="x-none"/>
        </w:rPr>
        <w:t>1</w:t>
      </w:r>
      <w:r w:rsidR="001E603C">
        <w:rPr>
          <w:rFonts w:ascii="Times New Roman" w:eastAsia="Times New Roman" w:hAnsi="Times New Roman"/>
          <w:sz w:val="24"/>
          <w:szCs w:val="24"/>
          <w:lang w:eastAsia="x-none"/>
        </w:rPr>
        <w:t>5.0</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0681750A"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B44FBA">
        <w:rPr>
          <w:rFonts w:ascii="Times New Roman" w:eastAsia="Times New Roman" w:hAnsi="Times New Roman"/>
          <w:sz w:val="24"/>
          <w:szCs w:val="24"/>
          <w:lang w:eastAsia="x-none"/>
        </w:rPr>
        <w:t xml:space="preserve"> of </w:t>
      </w:r>
      <w:r w:rsidR="001E603C">
        <w:rPr>
          <w:rFonts w:ascii="Times New Roman" w:eastAsia="Times New Roman" w:hAnsi="Times New Roman"/>
          <w:sz w:val="24"/>
          <w:szCs w:val="24"/>
          <w:lang w:eastAsia="x-none"/>
        </w:rPr>
        <w:t>4.4</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1E603C">
        <w:rPr>
          <w:rFonts w:ascii="Times New Roman" w:eastAsia="Times New Roman" w:hAnsi="Times New Roman"/>
          <w:sz w:val="24"/>
          <w:szCs w:val="24"/>
          <w:lang w:eastAsia="x-none"/>
        </w:rPr>
        <w:t>increases</w:t>
      </w:r>
      <w:r w:rsidR="00B44FBA">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1E603C">
        <w:rPr>
          <w:rFonts w:ascii="Times New Roman" w:eastAsia="Times New Roman" w:hAnsi="Times New Roman"/>
          <w:sz w:val="24"/>
          <w:szCs w:val="24"/>
          <w:lang w:eastAsia="x-none"/>
        </w:rPr>
        <w:t xml:space="preserve">“Residential building” (11.1%) and </w:t>
      </w:r>
      <w:r w:rsidR="00713546">
        <w:rPr>
          <w:rFonts w:ascii="Times New Roman" w:eastAsia="Times New Roman" w:hAnsi="Times New Roman"/>
          <w:sz w:val="24"/>
          <w:szCs w:val="24"/>
          <w:lang w:eastAsia="x-none"/>
        </w:rPr>
        <w:t>“Non-Residential building” (</w:t>
      </w:r>
      <w:r w:rsidR="001E603C">
        <w:rPr>
          <w:rFonts w:ascii="Times New Roman" w:eastAsia="Times New Roman" w:hAnsi="Times New Roman"/>
          <w:sz w:val="24"/>
          <w:szCs w:val="24"/>
          <w:lang w:eastAsia="x-none"/>
        </w:rPr>
        <w:t>8.2</w:t>
      </w:r>
      <w:r w:rsidR="00713546">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w:t>
      </w:r>
      <w:r w:rsidR="00B44FBA">
        <w:rPr>
          <w:rFonts w:ascii="Times New Roman" w:eastAsia="Times New Roman" w:hAnsi="Times New Roman"/>
          <w:sz w:val="24"/>
          <w:szCs w:val="24"/>
          <w:lang w:eastAsia="x-none"/>
        </w:rPr>
        <w:t xml:space="preserve">partly offset by </w:t>
      </w:r>
      <w:r w:rsidR="00D758CB">
        <w:rPr>
          <w:rFonts w:ascii="Times New Roman" w:eastAsia="Times New Roman" w:hAnsi="Times New Roman"/>
          <w:sz w:val="24"/>
          <w:szCs w:val="24"/>
          <w:lang w:eastAsia="x-none"/>
        </w:rPr>
        <w:t xml:space="preserve">a </w:t>
      </w:r>
      <w:r w:rsidR="001E603C">
        <w:rPr>
          <w:rFonts w:ascii="Times New Roman" w:eastAsia="Times New Roman" w:hAnsi="Times New Roman"/>
          <w:sz w:val="24"/>
          <w:szCs w:val="24"/>
          <w:lang w:eastAsia="x-none"/>
        </w:rPr>
        <w:t>decrease</w:t>
      </w:r>
      <w:r w:rsidR="00B44FBA">
        <w:rPr>
          <w:rFonts w:ascii="Times New Roman" w:eastAsia="Times New Roman" w:hAnsi="Times New Roman"/>
          <w:sz w:val="24"/>
          <w:szCs w:val="24"/>
          <w:lang w:eastAsia="x-none"/>
        </w:rPr>
        <w:t xml:space="preserve"> in </w:t>
      </w:r>
      <w:r w:rsidR="001E603C">
        <w:rPr>
          <w:rFonts w:ascii="Times New Roman" w:eastAsia="Times New Roman" w:hAnsi="Times New Roman"/>
          <w:sz w:val="24"/>
          <w:szCs w:val="24"/>
          <w:lang w:eastAsia="x-none"/>
        </w:rPr>
        <w:t>“Other construction work”</w:t>
      </w:r>
      <w:r w:rsidR="00B44FB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9.</w:t>
      </w:r>
      <w:r w:rsidR="001E603C">
        <w:rPr>
          <w:rFonts w:ascii="Times New Roman" w:eastAsia="Times New Roman" w:hAnsi="Times New Roman"/>
          <w:sz w:val="24"/>
          <w:szCs w:val="24"/>
          <w:lang w:eastAsia="x-none"/>
        </w:rPr>
        <w:t>2</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5C231A8D"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863344">
        <w:rPr>
          <w:rFonts w:ascii="Times New Roman" w:eastAsia="Times New Roman" w:hAnsi="Times New Roman"/>
          <w:sz w:val="24"/>
          <w:szCs w:val="24"/>
          <w:lang w:eastAsia="x-none"/>
        </w:rPr>
        <w:t>1</w:t>
      </w:r>
      <w:r w:rsidR="00E20A0D">
        <w:rPr>
          <w:rFonts w:ascii="Times New Roman" w:eastAsia="Times New Roman" w:hAnsi="Times New Roman"/>
          <w:sz w:val="24"/>
          <w:szCs w:val="24"/>
          <w:lang w:eastAsia="x-none"/>
        </w:rPr>
        <w:t>5.0</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E20A0D">
        <w:rPr>
          <w:rFonts w:ascii="Times New Roman" w:eastAsia="Times New Roman" w:hAnsi="Times New Roman"/>
          <w:sz w:val="24"/>
          <w:szCs w:val="24"/>
          <w:lang w:eastAsia="x-none"/>
        </w:rPr>
        <w:t>96.8</w:t>
      </w:r>
      <w:r w:rsidR="009F02ED">
        <w:rPr>
          <w:rFonts w:ascii="Times New Roman" w:eastAsia="Times New Roman" w:hAnsi="Times New Roman"/>
          <w:sz w:val="24"/>
          <w:szCs w:val="24"/>
          <w:lang w:eastAsia="x-none"/>
        </w:rPr>
        <w:t>%)</w:t>
      </w:r>
      <w:r w:rsidR="00042B81">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w:t>
      </w:r>
      <w:r w:rsidR="00E20A0D">
        <w:rPr>
          <w:rFonts w:ascii="Times New Roman" w:eastAsia="Times New Roman" w:hAnsi="Times New Roman"/>
          <w:sz w:val="24"/>
          <w:szCs w:val="24"/>
          <w:lang w:eastAsia="x-none"/>
        </w:rPr>
        <w:t>49.3</w:t>
      </w:r>
      <w:r w:rsidR="00783475">
        <w:rPr>
          <w:rFonts w:ascii="Times New Roman" w:eastAsia="Times New Roman" w:hAnsi="Times New Roman"/>
          <w:sz w:val="24"/>
          <w:szCs w:val="24"/>
          <w:lang w:eastAsia="x-none"/>
        </w:rPr>
        <w:t>%)</w:t>
      </w:r>
      <w:r w:rsidR="00E20A0D">
        <w:rPr>
          <w:rFonts w:ascii="Times New Roman" w:eastAsia="Times New Roman" w:hAnsi="Times New Roman"/>
          <w:sz w:val="24"/>
          <w:szCs w:val="24"/>
          <w:lang w:eastAsia="x-none"/>
        </w:rPr>
        <w:t xml:space="preserve">, partly offset by a decrease in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E20A0D">
        <w:rPr>
          <w:rFonts w:ascii="Times New Roman" w:eastAsia="Times New Roman" w:hAnsi="Times New Roman"/>
          <w:sz w:val="24"/>
          <w:szCs w:val="24"/>
          <w:lang w:eastAsia="x-none"/>
        </w:rPr>
        <w:t>-3.9</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031FC64A"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E20A0D">
        <w:rPr>
          <w:rFonts w:ascii="Times New Roman" w:eastAsia="Times New Roman" w:hAnsi="Times New Roman"/>
          <w:sz w:val="24"/>
          <w:szCs w:val="24"/>
          <w:lang w:eastAsia="x-none"/>
        </w:rPr>
        <w:t>15.7</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7B5F12">
        <w:rPr>
          <w:rFonts w:ascii="Times New Roman" w:eastAsia="Times New Roman" w:hAnsi="Times New Roman"/>
          <w:sz w:val="24"/>
          <w:szCs w:val="24"/>
          <w:lang w:eastAsia="x-none"/>
        </w:rPr>
        <w:t xml:space="preserve">after that of </w:t>
      </w:r>
      <w:r w:rsidR="00E20A0D">
        <w:rPr>
          <w:rFonts w:ascii="Times New Roman" w:eastAsia="Times New Roman" w:hAnsi="Times New Roman"/>
          <w:sz w:val="24"/>
          <w:szCs w:val="24"/>
          <w:lang w:eastAsia="x-none"/>
        </w:rPr>
        <w:t>31.0</w:t>
      </w:r>
      <w:r w:rsidR="00E6160D">
        <w:rPr>
          <w:rFonts w:ascii="Times New Roman" w:eastAsia="Times New Roman" w:hAnsi="Times New Roman"/>
          <w:sz w:val="24"/>
          <w:szCs w:val="24"/>
          <w:lang w:eastAsia="x-none"/>
        </w:rPr>
        <w:t>%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E20A0D">
        <w:rPr>
          <w:rFonts w:ascii="Times New Roman" w:hAnsi="Times New Roman"/>
          <w:sz w:val="24"/>
          <w:szCs w:val="24"/>
        </w:rPr>
        <w:t>15.7</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increase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AC255D">
        <w:rPr>
          <w:rFonts w:ascii="Times New Roman" w:hAnsi="Times New Roman"/>
          <w:sz w:val="24"/>
          <w:szCs w:val="24"/>
        </w:rPr>
        <w:t>goods (</w:t>
      </w:r>
      <w:r w:rsidR="00E20A0D">
        <w:rPr>
          <w:rFonts w:ascii="Times New Roman" w:hAnsi="Times New Roman"/>
          <w:sz w:val="24"/>
          <w:szCs w:val="24"/>
        </w:rPr>
        <w:t>0.8</w:t>
      </w:r>
      <w:r w:rsidR="00AC255D">
        <w:rPr>
          <w:rFonts w:ascii="Times New Roman" w:hAnsi="Times New Roman"/>
          <w:sz w:val="24"/>
          <w:szCs w:val="24"/>
        </w:rPr>
        <w:t xml:space="preserve">%) and </w:t>
      </w:r>
      <w:r w:rsidR="00DF452B" w:rsidRPr="003D317C">
        <w:rPr>
          <w:rFonts w:ascii="Times New Roman" w:hAnsi="Times New Roman"/>
          <w:sz w:val="24"/>
          <w:szCs w:val="24"/>
        </w:rPr>
        <w:t xml:space="preserve">exports of </w:t>
      </w:r>
      <w:r w:rsidR="00AC255D">
        <w:rPr>
          <w:rFonts w:ascii="Times New Roman" w:hAnsi="Times New Roman"/>
          <w:sz w:val="24"/>
          <w:szCs w:val="24"/>
        </w:rPr>
        <w:t>services (</w:t>
      </w:r>
      <w:r w:rsidR="00E20A0D">
        <w:rPr>
          <w:rFonts w:ascii="Times New Roman" w:hAnsi="Times New Roman"/>
          <w:sz w:val="24"/>
          <w:szCs w:val="24"/>
        </w:rPr>
        <w:t>22.2</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5760D1E2"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E20A0D">
        <w:rPr>
          <w:rFonts w:ascii="Times New Roman" w:eastAsia="Times New Roman" w:hAnsi="Times New Roman"/>
          <w:sz w:val="24"/>
          <w:szCs w:val="24"/>
          <w:lang w:eastAsia="x-none"/>
        </w:rPr>
        <w:t>8.9</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E20A0D">
        <w:rPr>
          <w:rFonts w:ascii="Times New Roman" w:eastAsia="Times New Roman" w:hAnsi="Times New Roman"/>
          <w:sz w:val="24"/>
          <w:szCs w:val="24"/>
          <w:lang w:eastAsia="x-none"/>
        </w:rPr>
        <w:t>6.2</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E20A0D">
        <w:rPr>
          <w:rFonts w:ascii="Times New Roman" w:eastAsia="Times New Roman" w:hAnsi="Times New Roman"/>
          <w:sz w:val="24"/>
          <w:szCs w:val="24"/>
          <w:lang w:eastAsia="x-none"/>
        </w:rPr>
        <w:t>8.9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is due to increase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 </w:t>
      </w:r>
      <w:r w:rsidR="00E20A0D">
        <w:rPr>
          <w:rFonts w:ascii="Times New Roman" w:eastAsia="Times New Roman" w:hAnsi="Times New Roman"/>
          <w:sz w:val="24"/>
          <w:szCs w:val="24"/>
          <w:lang w:eastAsia="x-none"/>
        </w:rPr>
        <w:t>goods</w:t>
      </w:r>
      <w:r w:rsidR="00DF39AE">
        <w:rPr>
          <w:rFonts w:ascii="Times New Roman" w:eastAsia="Times New Roman" w:hAnsi="Times New Roman"/>
          <w:sz w:val="24"/>
          <w:szCs w:val="24"/>
          <w:lang w:eastAsia="x-none"/>
        </w:rPr>
        <w:t xml:space="preserve"> (</w:t>
      </w:r>
      <w:r w:rsidR="00E20A0D">
        <w:rPr>
          <w:rFonts w:ascii="Times New Roman" w:eastAsia="Times New Roman" w:hAnsi="Times New Roman"/>
          <w:sz w:val="24"/>
          <w:szCs w:val="24"/>
          <w:lang w:eastAsia="x-none"/>
        </w:rPr>
        <w:t>2.6%</w:t>
      </w:r>
      <w:r w:rsidR="00DF39AE">
        <w:rPr>
          <w:rFonts w:ascii="Times New Roman" w:eastAsia="Times New Roman" w:hAnsi="Times New Roman"/>
          <w:sz w:val="24"/>
          <w:szCs w:val="24"/>
          <w:lang w:eastAsia="x-none"/>
        </w:rPr>
        <w:t>)</w:t>
      </w:r>
      <w:r w:rsidR="00E20A0D">
        <w:rPr>
          <w:rFonts w:ascii="Times New Roman" w:eastAsia="Times New Roman" w:hAnsi="Times New Roman"/>
          <w:sz w:val="24"/>
          <w:szCs w:val="24"/>
          <w:lang w:eastAsia="x-none"/>
        </w:rPr>
        <w:t xml:space="preserve"> and imports of services (19.9%).</w:t>
      </w: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0104A112"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w:t>
      </w:r>
      <w:r w:rsidR="00C21B5B">
        <w:rPr>
          <w:rFonts w:ascii="Times New Roman" w:eastAsia="Times New Roman" w:hAnsi="Times New Roman"/>
          <w:sz w:val="24"/>
          <w:szCs w:val="24"/>
          <w:lang w:val="en-US" w:eastAsia="x-none"/>
        </w:rPr>
        <w:t>9</w:t>
      </w:r>
      <w:r w:rsidRPr="003D317C">
        <w:rPr>
          <w:rFonts w:ascii="Times New Roman" w:eastAsia="Times New Roman" w:hAnsi="Times New Roman"/>
          <w:sz w:val="24"/>
          <w:szCs w:val="24"/>
          <w:lang w:val="x-none" w:eastAsia="x-none"/>
        </w:rPr>
        <w:t xml:space="preserve"> to </w:t>
      </w:r>
      <w:r w:rsidR="00C21B5B">
        <w:rPr>
          <w:rFonts w:ascii="Times New Roman" w:eastAsia="Times New Roman" w:hAnsi="Times New Roman"/>
          <w:sz w:val="24"/>
          <w:szCs w:val="24"/>
          <w:lang w:val="en-US" w:eastAsia="x-none"/>
        </w:rPr>
        <w:t>f</w:t>
      </w:r>
      <w:r w:rsidR="00D43425">
        <w:rPr>
          <w:rFonts w:ascii="Times New Roman" w:eastAsia="Times New Roman" w:hAnsi="Times New Roman"/>
          <w:sz w:val="24"/>
          <w:szCs w:val="24"/>
          <w:lang w:val="en-US" w:eastAsia="x-none"/>
        </w:rPr>
        <w:t>irst</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43425">
        <w:rPr>
          <w:rFonts w:ascii="Times New Roman" w:eastAsia="Times New Roman" w:hAnsi="Times New Roman"/>
          <w:sz w:val="24"/>
          <w:szCs w:val="24"/>
          <w:lang w:eastAsia="x-none"/>
        </w:rPr>
        <w:t>3</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57ED21A1"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w:t>
      </w:r>
      <w:r w:rsidR="00CC5604">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w:t>
      </w:r>
      <w:r w:rsidR="00CC5604">
        <w:rPr>
          <w:rFonts w:ascii="Times New Roman" w:eastAsia="Times New Roman" w:hAnsi="Times New Roman"/>
          <w:sz w:val="24"/>
          <w:szCs w:val="24"/>
          <w:lang w:eastAsia="x-none"/>
        </w:rPr>
        <w:t>1</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66AE3021"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47772F">
        <w:rPr>
          <w:rFonts w:ascii="Times New Roman" w:eastAsia="Times New Roman" w:hAnsi="Times New Roman"/>
          <w:sz w:val="24"/>
          <w:szCs w:val="24"/>
        </w:rPr>
        <w:t>increased</w:t>
      </w:r>
      <w:r w:rsidR="00D464BB">
        <w:rPr>
          <w:rFonts w:ascii="Times New Roman" w:eastAsia="Times New Roman" w:hAnsi="Times New Roman"/>
          <w:sz w:val="24"/>
          <w:szCs w:val="24"/>
        </w:rPr>
        <w:t xml:space="preserve"> by </w:t>
      </w:r>
      <w:r w:rsidR="00CC5604">
        <w:rPr>
          <w:rFonts w:ascii="Times New Roman" w:eastAsia="Times New Roman" w:hAnsi="Times New Roman"/>
          <w:sz w:val="24"/>
          <w:szCs w:val="24"/>
        </w:rPr>
        <w:t>0.6</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C21B5B">
        <w:rPr>
          <w:rFonts w:ascii="Times New Roman" w:eastAsia="Times New Roman" w:hAnsi="Times New Roman"/>
          <w:sz w:val="24"/>
          <w:szCs w:val="24"/>
        </w:rPr>
        <w:t>f</w:t>
      </w:r>
      <w:r w:rsidR="00CC5604">
        <w:rPr>
          <w:rFonts w:ascii="Times New Roman" w:eastAsia="Times New Roman" w:hAnsi="Times New Roman"/>
          <w:sz w:val="24"/>
          <w:szCs w:val="24"/>
        </w:rPr>
        <w:t>irst</w:t>
      </w:r>
      <w:r w:rsidR="00C21B5B">
        <w:rPr>
          <w:rFonts w:ascii="Times New Roman" w:eastAsia="Times New Roman" w:hAnsi="Times New Roman"/>
          <w:sz w:val="24"/>
          <w:szCs w:val="24"/>
        </w:rPr>
        <w:t xml:space="preserve"> </w:t>
      </w:r>
      <w:r w:rsidR="007C0416">
        <w:rPr>
          <w:rFonts w:ascii="Times New Roman" w:eastAsia="Times New Roman" w:hAnsi="Times New Roman"/>
          <w:sz w:val="24"/>
          <w:szCs w:val="24"/>
        </w:rPr>
        <w:t>quarter of 202</w:t>
      </w:r>
      <w:r w:rsidR="00CC5604">
        <w:rPr>
          <w:rFonts w:ascii="Times New Roman" w:eastAsia="Times New Roman" w:hAnsi="Times New Roman"/>
          <w:sz w:val="24"/>
          <w:szCs w:val="24"/>
        </w:rPr>
        <w:t>3</w:t>
      </w:r>
      <w:r w:rsidR="00D464BB">
        <w:rPr>
          <w:rFonts w:ascii="Times New Roman" w:eastAsia="Times New Roman" w:hAnsi="Times New Roman"/>
          <w:sz w:val="24"/>
          <w:szCs w:val="24"/>
        </w:rPr>
        <w:t xml:space="preserve"> </w:t>
      </w:r>
      <w:r w:rsidR="0047772F">
        <w:rPr>
          <w:rFonts w:ascii="Times New Roman" w:eastAsia="Times New Roman" w:hAnsi="Times New Roman"/>
          <w:sz w:val="24"/>
          <w:szCs w:val="24"/>
        </w:rPr>
        <w:t xml:space="preserve">after that of </w:t>
      </w:r>
      <w:r w:rsidR="00CC5604">
        <w:rPr>
          <w:rFonts w:ascii="Times New Roman" w:eastAsia="Times New Roman" w:hAnsi="Times New Roman"/>
          <w:sz w:val="24"/>
          <w:szCs w:val="24"/>
        </w:rPr>
        <w:t>2</w:t>
      </w:r>
      <w:r w:rsidR="00C21B5B">
        <w:rPr>
          <w:rFonts w:ascii="Times New Roman" w:eastAsia="Times New Roman" w:hAnsi="Times New Roman"/>
          <w:sz w:val="24"/>
          <w:szCs w:val="24"/>
        </w:rPr>
        <w:t>.2</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56165A30"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w:t>
      </w:r>
      <w:r w:rsidR="00C21B5B">
        <w:rPr>
          <w:rFonts w:ascii="Times New Roman" w:eastAsia="Times New Roman" w:hAnsi="Times New Roman"/>
          <w:b/>
          <w:sz w:val="24"/>
          <w:szCs w:val="24"/>
          <w:lang w:val="en-US"/>
        </w:rPr>
        <w:t>9</w:t>
      </w:r>
      <w:r w:rsidRPr="003D317C">
        <w:rPr>
          <w:rFonts w:ascii="Times New Roman" w:eastAsia="Times New Roman" w:hAnsi="Times New Roman"/>
          <w:b/>
          <w:sz w:val="24"/>
          <w:szCs w:val="24"/>
          <w:lang w:val="en-US"/>
        </w:rPr>
        <w:t xml:space="preserve"> – Q</w:t>
      </w:r>
      <w:r w:rsidR="00CC5604">
        <w:rPr>
          <w:rFonts w:ascii="Times New Roman" w:eastAsia="Times New Roman" w:hAnsi="Times New Roman"/>
          <w:b/>
          <w:sz w:val="24"/>
          <w:szCs w:val="24"/>
          <w:vertAlign w:val="subscript"/>
          <w:lang w:val="en-US"/>
        </w:rPr>
        <w:t>1</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CC5604">
        <w:rPr>
          <w:rFonts w:ascii="Times New Roman" w:eastAsia="Times New Roman" w:hAnsi="Times New Roman"/>
          <w:b/>
          <w:sz w:val="24"/>
          <w:szCs w:val="24"/>
          <w:lang w:val="en-US"/>
        </w:rPr>
        <w:t>3</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04D79458" w:rsidR="00EC7BE3" w:rsidRPr="003D317C" w:rsidRDefault="00CC5604" w:rsidP="005B04CC">
      <w:pPr>
        <w:spacing w:after="0" w:line="240" w:lineRule="auto"/>
        <w:jc w:val="both"/>
        <w:rPr>
          <w:rFonts w:ascii="Times New Roman" w:eastAsia="Times New Roman" w:hAnsi="Times New Roman"/>
          <w:sz w:val="18"/>
          <w:szCs w:val="18"/>
          <w:lang w:eastAsia="x-none"/>
        </w:rPr>
      </w:pPr>
      <w:r w:rsidRPr="00CC5604">
        <w:rPr>
          <w:noProof/>
        </w:rPr>
        <w:drawing>
          <wp:inline distT="0" distB="0" distL="0" distR="0" wp14:anchorId="0EECD866" wp14:editId="12D808D5">
            <wp:extent cx="5905500" cy="475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541A0B57"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w:t>
      </w:r>
      <w:r w:rsidR="00895D11">
        <w:rPr>
          <w:sz w:val="18"/>
          <w:szCs w:val="18"/>
          <w:lang w:val="en-GB"/>
        </w:rPr>
        <w:t>prior to 2022</w:t>
      </w:r>
      <w:r w:rsidR="00773FE2">
        <w:rPr>
          <w:sz w:val="18"/>
          <w:szCs w:val="18"/>
          <w:lang w:val="en-GB"/>
        </w:rPr>
        <w:t xml:space="preserve"> have been revised and that of the </w:t>
      </w:r>
      <w:r w:rsidR="00C21B5B">
        <w:rPr>
          <w:sz w:val="18"/>
          <w:szCs w:val="18"/>
          <w:lang w:val="en-GB"/>
        </w:rPr>
        <w:t>f</w:t>
      </w:r>
      <w:r w:rsidR="00895D11">
        <w:rPr>
          <w:sz w:val="18"/>
          <w:szCs w:val="18"/>
          <w:lang w:val="en-GB"/>
        </w:rPr>
        <w:t>irst</w:t>
      </w:r>
      <w:r w:rsidR="00773FE2">
        <w:rPr>
          <w:sz w:val="18"/>
          <w:szCs w:val="18"/>
          <w:lang w:val="en-GB"/>
        </w:rPr>
        <w:t xml:space="preserve"> quarter of 202</w:t>
      </w:r>
      <w:r w:rsidR="00895D11">
        <w:rPr>
          <w:sz w:val="18"/>
          <w:szCs w:val="18"/>
          <w:lang w:val="en-GB"/>
        </w:rPr>
        <w:t>3</w:t>
      </w:r>
      <w:r w:rsidR="00773FE2">
        <w:rPr>
          <w:sz w:val="18"/>
          <w:szCs w:val="18"/>
          <w:lang w:val="en-GB"/>
        </w:rPr>
        <w:t xml:space="preserve">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7777777" w:rsidR="00133B32" w:rsidRDefault="00133B32" w:rsidP="003C5F65">
      <w:pPr>
        <w:pStyle w:val="BodyText2"/>
        <w:rPr>
          <w:sz w:val="18"/>
          <w:szCs w:val="18"/>
          <w:lang w:val="en-GB"/>
        </w:rPr>
      </w:pPr>
    </w:p>
    <w:p w14:paraId="6E51554C" w14:textId="77777777" w:rsidR="00133B32" w:rsidRPr="00897CFF" w:rsidRDefault="00133B32" w:rsidP="003C5F65">
      <w:pPr>
        <w:pStyle w:val="BodyText2"/>
        <w:rPr>
          <w:sz w:val="18"/>
          <w:szCs w:val="18"/>
          <w:lang w:val="en-GB"/>
        </w:rPr>
      </w:pPr>
    </w:p>
    <w:p w14:paraId="41423DD8" w14:textId="2DA70B16"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w:t>
      </w:r>
      <w:r w:rsidR="00C21B5B">
        <w:rPr>
          <w:rFonts w:ascii="Times New Roman" w:eastAsia="Times New Roman" w:hAnsi="Times New Roman"/>
          <w:b/>
          <w:sz w:val="24"/>
          <w:szCs w:val="24"/>
          <w:lang w:eastAsia="x-none"/>
        </w:rPr>
        <w:t>9</w:t>
      </w:r>
      <w:r w:rsidR="005B04CC" w:rsidRPr="003D317C">
        <w:rPr>
          <w:rFonts w:ascii="Times New Roman" w:eastAsia="Times New Roman" w:hAnsi="Times New Roman"/>
          <w:b/>
          <w:sz w:val="24"/>
          <w:szCs w:val="24"/>
          <w:lang w:eastAsia="x-none"/>
        </w:rPr>
        <w:t xml:space="preserve"> – Q</w:t>
      </w:r>
      <w:r w:rsidR="008B4655">
        <w:rPr>
          <w:rFonts w:ascii="Times New (W1)" w:eastAsia="Times New Roman" w:hAnsi="Times New (W1)"/>
          <w:b/>
          <w:sz w:val="24"/>
          <w:szCs w:val="24"/>
          <w:vertAlign w:val="subscript"/>
          <w:lang w:eastAsia="x-none"/>
        </w:rPr>
        <w:t>1</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8B4655">
        <w:rPr>
          <w:rFonts w:ascii="Times New Roman" w:eastAsia="Times New Roman" w:hAnsi="Times New Roman"/>
          <w:b/>
          <w:sz w:val="24"/>
          <w:szCs w:val="24"/>
          <w:lang w:eastAsia="x-none"/>
        </w:rPr>
        <w:t>3</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7C5D8F41" w:rsidR="005B04CC" w:rsidRPr="003D317C" w:rsidRDefault="0043425A" w:rsidP="005B04CC">
      <w:pPr>
        <w:spacing w:after="0" w:line="240" w:lineRule="auto"/>
        <w:jc w:val="center"/>
        <w:rPr>
          <w:rFonts w:ascii="Times New Roman" w:eastAsia="Times New Roman" w:hAnsi="Times New Roman"/>
          <w:b/>
          <w:sz w:val="28"/>
          <w:szCs w:val="24"/>
          <w:lang w:val="x-none" w:eastAsia="x-none"/>
        </w:rPr>
      </w:pPr>
      <w:r w:rsidRPr="0043425A">
        <w:rPr>
          <w:noProof/>
        </w:rPr>
        <w:drawing>
          <wp:inline distT="0" distB="0" distL="0" distR="0" wp14:anchorId="19058AE7" wp14:editId="5BAB29C0">
            <wp:extent cx="6151245" cy="2966720"/>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622400A5" w:rsidR="005B04CC" w:rsidRPr="00F259A9" w:rsidRDefault="002A32F5"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6F5C63">
        <w:rPr>
          <w:rFonts w:ascii="Times New Roman" w:eastAsia="Times New Roman" w:hAnsi="Times New Roman"/>
          <w:b/>
          <w:sz w:val="24"/>
          <w:szCs w:val="24"/>
          <w:lang w:val="en-US"/>
        </w:rPr>
        <w:t>0</w:t>
      </w:r>
      <w:r>
        <w:rPr>
          <w:rFonts w:ascii="Times New Roman" w:eastAsia="Times New Roman" w:hAnsi="Times New Roman"/>
          <w:b/>
          <w:sz w:val="24"/>
          <w:szCs w:val="24"/>
          <w:lang w:val="en-US"/>
        </w:rPr>
        <w:t xml:space="preserve"> </w:t>
      </w:r>
      <w:r w:rsidR="006F5C63">
        <w:rPr>
          <w:rFonts w:ascii="Times New Roman" w:eastAsia="Times New Roman" w:hAnsi="Times New Roman"/>
          <w:b/>
          <w:sz w:val="24"/>
          <w:szCs w:val="24"/>
          <w:lang w:val="en-US"/>
        </w:rPr>
        <w:t>June</w:t>
      </w:r>
      <w:r>
        <w:rPr>
          <w:rFonts w:ascii="Times New Roman" w:eastAsia="Times New Roman" w:hAnsi="Times New Roman"/>
          <w:b/>
          <w:sz w:val="24"/>
          <w:szCs w:val="24"/>
          <w:lang w:val="en-US"/>
        </w:rPr>
        <w:t xml:space="preserve"> 2023</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D5E9" w14:textId="77777777" w:rsidR="00C80745" w:rsidRDefault="00C80745" w:rsidP="005B04CC">
      <w:pPr>
        <w:spacing w:after="0" w:line="240" w:lineRule="auto"/>
      </w:pPr>
      <w:r>
        <w:separator/>
      </w:r>
    </w:p>
  </w:endnote>
  <w:endnote w:type="continuationSeparator" w:id="0">
    <w:p w14:paraId="55B7901B" w14:textId="77777777" w:rsidR="00C80745" w:rsidRDefault="00C80745"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5560" w14:textId="77777777" w:rsidR="00C80745" w:rsidRDefault="00C80745" w:rsidP="005B04CC">
      <w:pPr>
        <w:spacing w:after="0" w:line="240" w:lineRule="auto"/>
      </w:pPr>
      <w:r>
        <w:separator/>
      </w:r>
    </w:p>
  </w:footnote>
  <w:footnote w:type="continuationSeparator" w:id="0">
    <w:p w14:paraId="7735FD01" w14:textId="77777777" w:rsidR="00C80745" w:rsidRDefault="00C80745"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6D2"/>
    <w:rsid w:val="00032F3C"/>
    <w:rsid w:val="00037C7C"/>
    <w:rsid w:val="00040E51"/>
    <w:rsid w:val="00042B81"/>
    <w:rsid w:val="000431E3"/>
    <w:rsid w:val="000449A6"/>
    <w:rsid w:val="00046805"/>
    <w:rsid w:val="000502E4"/>
    <w:rsid w:val="00050451"/>
    <w:rsid w:val="00051BA3"/>
    <w:rsid w:val="00052C21"/>
    <w:rsid w:val="00054EF3"/>
    <w:rsid w:val="00055847"/>
    <w:rsid w:val="000560DD"/>
    <w:rsid w:val="000578B7"/>
    <w:rsid w:val="000578FF"/>
    <w:rsid w:val="000647C4"/>
    <w:rsid w:val="00066D33"/>
    <w:rsid w:val="0006760B"/>
    <w:rsid w:val="00071B5E"/>
    <w:rsid w:val="00071C9E"/>
    <w:rsid w:val="00085664"/>
    <w:rsid w:val="00090D40"/>
    <w:rsid w:val="00091105"/>
    <w:rsid w:val="000918D6"/>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C7739"/>
    <w:rsid w:val="000D2123"/>
    <w:rsid w:val="000D3199"/>
    <w:rsid w:val="000D5583"/>
    <w:rsid w:val="000D6469"/>
    <w:rsid w:val="000D65DE"/>
    <w:rsid w:val="000E0E3A"/>
    <w:rsid w:val="000E120E"/>
    <w:rsid w:val="000E3CE7"/>
    <w:rsid w:val="000E570F"/>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3638"/>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62FB"/>
    <w:rsid w:val="001A7C3C"/>
    <w:rsid w:val="001B4924"/>
    <w:rsid w:val="001B53D5"/>
    <w:rsid w:val="001C3BA3"/>
    <w:rsid w:val="001C6EDD"/>
    <w:rsid w:val="001D0B92"/>
    <w:rsid w:val="001D5966"/>
    <w:rsid w:val="001D6AC4"/>
    <w:rsid w:val="001E0332"/>
    <w:rsid w:val="001E4320"/>
    <w:rsid w:val="001E47BD"/>
    <w:rsid w:val="001E552F"/>
    <w:rsid w:val="001E603C"/>
    <w:rsid w:val="001E71D2"/>
    <w:rsid w:val="001F11A0"/>
    <w:rsid w:val="001F6957"/>
    <w:rsid w:val="0020098E"/>
    <w:rsid w:val="0020434E"/>
    <w:rsid w:val="00204357"/>
    <w:rsid w:val="0020526B"/>
    <w:rsid w:val="002065CF"/>
    <w:rsid w:val="002073C8"/>
    <w:rsid w:val="00210416"/>
    <w:rsid w:val="00210829"/>
    <w:rsid w:val="00217D1F"/>
    <w:rsid w:val="00223DFE"/>
    <w:rsid w:val="002268AB"/>
    <w:rsid w:val="0023084F"/>
    <w:rsid w:val="00230DC7"/>
    <w:rsid w:val="00232EA8"/>
    <w:rsid w:val="00232FF4"/>
    <w:rsid w:val="0023638E"/>
    <w:rsid w:val="00241BFC"/>
    <w:rsid w:val="00243160"/>
    <w:rsid w:val="00244506"/>
    <w:rsid w:val="0024611F"/>
    <w:rsid w:val="002504AB"/>
    <w:rsid w:val="00251A35"/>
    <w:rsid w:val="00252FB3"/>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7CF7"/>
    <w:rsid w:val="002B0487"/>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E81"/>
    <w:rsid w:val="002F7D4D"/>
    <w:rsid w:val="00300BFD"/>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5D4B"/>
    <w:rsid w:val="003378DC"/>
    <w:rsid w:val="0034046D"/>
    <w:rsid w:val="00340961"/>
    <w:rsid w:val="00340A9F"/>
    <w:rsid w:val="00340DC5"/>
    <w:rsid w:val="00341401"/>
    <w:rsid w:val="00341EE8"/>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4995"/>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0419"/>
    <w:rsid w:val="003E2BE0"/>
    <w:rsid w:val="003E356D"/>
    <w:rsid w:val="003E422C"/>
    <w:rsid w:val="003E75D7"/>
    <w:rsid w:val="003E7D93"/>
    <w:rsid w:val="003F080B"/>
    <w:rsid w:val="003F104E"/>
    <w:rsid w:val="003F18AA"/>
    <w:rsid w:val="003F2FD0"/>
    <w:rsid w:val="003F50F0"/>
    <w:rsid w:val="003F590B"/>
    <w:rsid w:val="003F6559"/>
    <w:rsid w:val="003F7B18"/>
    <w:rsid w:val="00402642"/>
    <w:rsid w:val="00402A86"/>
    <w:rsid w:val="0040366F"/>
    <w:rsid w:val="00403C12"/>
    <w:rsid w:val="00405CD8"/>
    <w:rsid w:val="00406C69"/>
    <w:rsid w:val="00407396"/>
    <w:rsid w:val="00414EAB"/>
    <w:rsid w:val="00415A40"/>
    <w:rsid w:val="004160F5"/>
    <w:rsid w:val="004168E7"/>
    <w:rsid w:val="00420C8A"/>
    <w:rsid w:val="0042103B"/>
    <w:rsid w:val="0042177B"/>
    <w:rsid w:val="004221FB"/>
    <w:rsid w:val="00422571"/>
    <w:rsid w:val="00422C01"/>
    <w:rsid w:val="00422F1D"/>
    <w:rsid w:val="00423760"/>
    <w:rsid w:val="004240BB"/>
    <w:rsid w:val="004322D1"/>
    <w:rsid w:val="00432431"/>
    <w:rsid w:val="00432C95"/>
    <w:rsid w:val="0043425A"/>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66A4A"/>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23D"/>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4ED4"/>
    <w:rsid w:val="00535438"/>
    <w:rsid w:val="00535DE4"/>
    <w:rsid w:val="00540CF1"/>
    <w:rsid w:val="00541C6D"/>
    <w:rsid w:val="00542EA1"/>
    <w:rsid w:val="00545117"/>
    <w:rsid w:val="005463DA"/>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2C"/>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57FA4"/>
    <w:rsid w:val="00660AF8"/>
    <w:rsid w:val="006611EB"/>
    <w:rsid w:val="00661355"/>
    <w:rsid w:val="00663D06"/>
    <w:rsid w:val="006654D6"/>
    <w:rsid w:val="0066635C"/>
    <w:rsid w:val="006676C9"/>
    <w:rsid w:val="00670D90"/>
    <w:rsid w:val="0067187D"/>
    <w:rsid w:val="00684215"/>
    <w:rsid w:val="00684474"/>
    <w:rsid w:val="0068653F"/>
    <w:rsid w:val="006926F6"/>
    <w:rsid w:val="006932A0"/>
    <w:rsid w:val="006933AA"/>
    <w:rsid w:val="00694CA5"/>
    <w:rsid w:val="006A167D"/>
    <w:rsid w:val="006A19BF"/>
    <w:rsid w:val="006A1F50"/>
    <w:rsid w:val="006A202B"/>
    <w:rsid w:val="006A4CC1"/>
    <w:rsid w:val="006A5A77"/>
    <w:rsid w:val="006A7335"/>
    <w:rsid w:val="006B0380"/>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319"/>
    <w:rsid w:val="006E7CAE"/>
    <w:rsid w:val="006F06DA"/>
    <w:rsid w:val="006F07A3"/>
    <w:rsid w:val="006F1E10"/>
    <w:rsid w:val="006F2520"/>
    <w:rsid w:val="006F3D24"/>
    <w:rsid w:val="006F3E6E"/>
    <w:rsid w:val="006F5290"/>
    <w:rsid w:val="006F5C63"/>
    <w:rsid w:val="006F603E"/>
    <w:rsid w:val="006F714D"/>
    <w:rsid w:val="00700D80"/>
    <w:rsid w:val="00703130"/>
    <w:rsid w:val="00705BAF"/>
    <w:rsid w:val="00705C07"/>
    <w:rsid w:val="00706B90"/>
    <w:rsid w:val="00706BAF"/>
    <w:rsid w:val="00710783"/>
    <w:rsid w:val="00712798"/>
    <w:rsid w:val="00713546"/>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464"/>
    <w:rsid w:val="00785AC8"/>
    <w:rsid w:val="00787624"/>
    <w:rsid w:val="00787A1D"/>
    <w:rsid w:val="00787C8D"/>
    <w:rsid w:val="007916F6"/>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7F2FF8"/>
    <w:rsid w:val="00800230"/>
    <w:rsid w:val="008010A7"/>
    <w:rsid w:val="0080125A"/>
    <w:rsid w:val="00801CF7"/>
    <w:rsid w:val="008046A5"/>
    <w:rsid w:val="00805A80"/>
    <w:rsid w:val="0080622B"/>
    <w:rsid w:val="00810403"/>
    <w:rsid w:val="00811DF9"/>
    <w:rsid w:val="00813C74"/>
    <w:rsid w:val="00817460"/>
    <w:rsid w:val="00820BC6"/>
    <w:rsid w:val="00820F8C"/>
    <w:rsid w:val="008225B6"/>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A64"/>
    <w:rsid w:val="0085004F"/>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5D11"/>
    <w:rsid w:val="00897CFF"/>
    <w:rsid w:val="008A0EEC"/>
    <w:rsid w:val="008A19AF"/>
    <w:rsid w:val="008A275A"/>
    <w:rsid w:val="008A6810"/>
    <w:rsid w:val="008A6CEC"/>
    <w:rsid w:val="008B06CD"/>
    <w:rsid w:val="008B20F8"/>
    <w:rsid w:val="008B315D"/>
    <w:rsid w:val="008B4643"/>
    <w:rsid w:val="008B4655"/>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267F"/>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4DC6"/>
    <w:rsid w:val="00A27259"/>
    <w:rsid w:val="00A27756"/>
    <w:rsid w:val="00A27AEC"/>
    <w:rsid w:val="00A312BC"/>
    <w:rsid w:val="00A318CC"/>
    <w:rsid w:val="00A3191F"/>
    <w:rsid w:val="00A31A74"/>
    <w:rsid w:val="00A31B79"/>
    <w:rsid w:val="00A35719"/>
    <w:rsid w:val="00A36B54"/>
    <w:rsid w:val="00A402C7"/>
    <w:rsid w:val="00A40321"/>
    <w:rsid w:val="00A43E50"/>
    <w:rsid w:val="00A43EE4"/>
    <w:rsid w:val="00A450E4"/>
    <w:rsid w:val="00A4579A"/>
    <w:rsid w:val="00A45E5D"/>
    <w:rsid w:val="00A5043E"/>
    <w:rsid w:val="00A505AD"/>
    <w:rsid w:val="00A50CC2"/>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373D"/>
    <w:rsid w:val="00AE3F20"/>
    <w:rsid w:val="00AE4BFB"/>
    <w:rsid w:val="00AE53C1"/>
    <w:rsid w:val="00AE63F3"/>
    <w:rsid w:val="00AE66FA"/>
    <w:rsid w:val="00AE7231"/>
    <w:rsid w:val="00AE742C"/>
    <w:rsid w:val="00AF0576"/>
    <w:rsid w:val="00AF0F00"/>
    <w:rsid w:val="00AF199D"/>
    <w:rsid w:val="00AF2BD3"/>
    <w:rsid w:val="00AF5018"/>
    <w:rsid w:val="00AF7336"/>
    <w:rsid w:val="00B00FC3"/>
    <w:rsid w:val="00B01BC1"/>
    <w:rsid w:val="00B02060"/>
    <w:rsid w:val="00B025E8"/>
    <w:rsid w:val="00B02646"/>
    <w:rsid w:val="00B0363A"/>
    <w:rsid w:val="00B065D1"/>
    <w:rsid w:val="00B102F2"/>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40CD"/>
    <w:rsid w:val="00B44FBA"/>
    <w:rsid w:val="00B456BA"/>
    <w:rsid w:val="00B4607A"/>
    <w:rsid w:val="00B50B31"/>
    <w:rsid w:val="00B52375"/>
    <w:rsid w:val="00B5367B"/>
    <w:rsid w:val="00B56BD7"/>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1439"/>
    <w:rsid w:val="00BA6F6A"/>
    <w:rsid w:val="00BA7D05"/>
    <w:rsid w:val="00BB034E"/>
    <w:rsid w:val="00BB0FFB"/>
    <w:rsid w:val="00BB14BA"/>
    <w:rsid w:val="00BB24CF"/>
    <w:rsid w:val="00BB360F"/>
    <w:rsid w:val="00BB3C96"/>
    <w:rsid w:val="00BC05BD"/>
    <w:rsid w:val="00BC105D"/>
    <w:rsid w:val="00BC2BD1"/>
    <w:rsid w:val="00BC3403"/>
    <w:rsid w:val="00BC3FD6"/>
    <w:rsid w:val="00BC4651"/>
    <w:rsid w:val="00BC6824"/>
    <w:rsid w:val="00BC6C97"/>
    <w:rsid w:val="00BD2C4E"/>
    <w:rsid w:val="00BD3DEC"/>
    <w:rsid w:val="00BD62FA"/>
    <w:rsid w:val="00BD6F8F"/>
    <w:rsid w:val="00BD7F12"/>
    <w:rsid w:val="00BE00EA"/>
    <w:rsid w:val="00BE5BDA"/>
    <w:rsid w:val="00BE6698"/>
    <w:rsid w:val="00BE73D8"/>
    <w:rsid w:val="00BF36F7"/>
    <w:rsid w:val="00BF54E6"/>
    <w:rsid w:val="00BF682F"/>
    <w:rsid w:val="00BF7A91"/>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0745"/>
    <w:rsid w:val="00C8232C"/>
    <w:rsid w:val="00C829EF"/>
    <w:rsid w:val="00C83D1F"/>
    <w:rsid w:val="00C85268"/>
    <w:rsid w:val="00C86B69"/>
    <w:rsid w:val="00C87D81"/>
    <w:rsid w:val="00C91229"/>
    <w:rsid w:val="00C92039"/>
    <w:rsid w:val="00C921E2"/>
    <w:rsid w:val="00C929CE"/>
    <w:rsid w:val="00C94BB7"/>
    <w:rsid w:val="00CA0212"/>
    <w:rsid w:val="00CA1140"/>
    <w:rsid w:val="00CA20D3"/>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C5604"/>
    <w:rsid w:val="00CD0CC1"/>
    <w:rsid w:val="00CD2855"/>
    <w:rsid w:val="00CD28D8"/>
    <w:rsid w:val="00CD739C"/>
    <w:rsid w:val="00CD7FE3"/>
    <w:rsid w:val="00CE10C1"/>
    <w:rsid w:val="00CE18FD"/>
    <w:rsid w:val="00CE24B7"/>
    <w:rsid w:val="00CE3C68"/>
    <w:rsid w:val="00CE57FC"/>
    <w:rsid w:val="00CE6AB5"/>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4C57"/>
    <w:rsid w:val="00D25532"/>
    <w:rsid w:val="00D258B2"/>
    <w:rsid w:val="00D25BD5"/>
    <w:rsid w:val="00D27082"/>
    <w:rsid w:val="00D272B9"/>
    <w:rsid w:val="00D31853"/>
    <w:rsid w:val="00D31E29"/>
    <w:rsid w:val="00D31EA1"/>
    <w:rsid w:val="00D33CF8"/>
    <w:rsid w:val="00D36188"/>
    <w:rsid w:val="00D36C57"/>
    <w:rsid w:val="00D419A7"/>
    <w:rsid w:val="00D43425"/>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A7C"/>
    <w:rsid w:val="00DC0008"/>
    <w:rsid w:val="00DC407A"/>
    <w:rsid w:val="00DC654F"/>
    <w:rsid w:val="00DC733B"/>
    <w:rsid w:val="00DC79C9"/>
    <w:rsid w:val="00DD2D15"/>
    <w:rsid w:val="00DD388F"/>
    <w:rsid w:val="00DD3C4D"/>
    <w:rsid w:val="00DE07E4"/>
    <w:rsid w:val="00DE183F"/>
    <w:rsid w:val="00DE2A7A"/>
    <w:rsid w:val="00DE31CF"/>
    <w:rsid w:val="00DE3AAD"/>
    <w:rsid w:val="00DE6B40"/>
    <w:rsid w:val="00DE6DFF"/>
    <w:rsid w:val="00DF1D0F"/>
    <w:rsid w:val="00DF373C"/>
    <w:rsid w:val="00DF39AE"/>
    <w:rsid w:val="00DF452B"/>
    <w:rsid w:val="00DF5FE1"/>
    <w:rsid w:val="00DF7C66"/>
    <w:rsid w:val="00E0215B"/>
    <w:rsid w:val="00E024FB"/>
    <w:rsid w:val="00E05C9F"/>
    <w:rsid w:val="00E14515"/>
    <w:rsid w:val="00E14D8F"/>
    <w:rsid w:val="00E15208"/>
    <w:rsid w:val="00E15E05"/>
    <w:rsid w:val="00E16C8A"/>
    <w:rsid w:val="00E17B56"/>
    <w:rsid w:val="00E20A0D"/>
    <w:rsid w:val="00E20C98"/>
    <w:rsid w:val="00E24FEF"/>
    <w:rsid w:val="00E25E73"/>
    <w:rsid w:val="00E26E72"/>
    <w:rsid w:val="00E31576"/>
    <w:rsid w:val="00E32819"/>
    <w:rsid w:val="00E33522"/>
    <w:rsid w:val="00E34DBB"/>
    <w:rsid w:val="00E360F5"/>
    <w:rsid w:val="00E40D71"/>
    <w:rsid w:val="00E42154"/>
    <w:rsid w:val="00E44283"/>
    <w:rsid w:val="00E460A7"/>
    <w:rsid w:val="00E47197"/>
    <w:rsid w:val="00E477E5"/>
    <w:rsid w:val="00E53A20"/>
    <w:rsid w:val="00E53BF7"/>
    <w:rsid w:val="00E541D2"/>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C3B"/>
    <w:rsid w:val="00EB0EAB"/>
    <w:rsid w:val="00EB3AA4"/>
    <w:rsid w:val="00EB4CB3"/>
    <w:rsid w:val="00EB5C4D"/>
    <w:rsid w:val="00EB6BE4"/>
    <w:rsid w:val="00EB76CF"/>
    <w:rsid w:val="00EC05A8"/>
    <w:rsid w:val="00EC3AD9"/>
    <w:rsid w:val="00EC419E"/>
    <w:rsid w:val="00EC526A"/>
    <w:rsid w:val="00EC7BE3"/>
    <w:rsid w:val="00ED0F3D"/>
    <w:rsid w:val="00ED22F7"/>
    <w:rsid w:val="00ED3288"/>
    <w:rsid w:val="00ED3701"/>
    <w:rsid w:val="00ED3CDA"/>
    <w:rsid w:val="00ED4034"/>
    <w:rsid w:val="00ED43F6"/>
    <w:rsid w:val="00ED75EA"/>
    <w:rsid w:val="00EE1D46"/>
    <w:rsid w:val="00EE23E6"/>
    <w:rsid w:val="00EE4869"/>
    <w:rsid w:val="00EE5C4B"/>
    <w:rsid w:val="00EE6626"/>
    <w:rsid w:val="00EE6F7C"/>
    <w:rsid w:val="00EF177D"/>
    <w:rsid w:val="00EF5671"/>
    <w:rsid w:val="00EF5CC7"/>
    <w:rsid w:val="00EF61FE"/>
    <w:rsid w:val="00EF62A4"/>
    <w:rsid w:val="00EF6541"/>
    <w:rsid w:val="00EF656E"/>
    <w:rsid w:val="00EF6646"/>
    <w:rsid w:val="00EF7C89"/>
    <w:rsid w:val="00F000FB"/>
    <w:rsid w:val="00F019B7"/>
    <w:rsid w:val="00F0412A"/>
    <w:rsid w:val="00F05067"/>
    <w:rsid w:val="00F073F7"/>
    <w:rsid w:val="00F110A1"/>
    <w:rsid w:val="00F12515"/>
    <w:rsid w:val="00F13F92"/>
    <w:rsid w:val="00F178D0"/>
    <w:rsid w:val="00F236ED"/>
    <w:rsid w:val="00F24894"/>
    <w:rsid w:val="00F257E1"/>
    <w:rsid w:val="00F2658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0EFC"/>
    <w:rsid w:val="00F82A8A"/>
    <w:rsid w:val="00F82DE8"/>
    <w:rsid w:val="00F85EC6"/>
    <w:rsid w:val="00F864EC"/>
    <w:rsid w:val="00F879EA"/>
    <w:rsid w:val="00F94961"/>
    <w:rsid w:val="00F94E9B"/>
    <w:rsid w:val="00F9536B"/>
    <w:rsid w:val="00F96289"/>
    <w:rsid w:val="00FA055A"/>
    <w:rsid w:val="00FA20D0"/>
    <w:rsid w:val="00FA24C5"/>
    <w:rsid w:val="00FA3D5F"/>
    <w:rsid w:val="00FA55A4"/>
    <w:rsid w:val="00FB0DD6"/>
    <w:rsid w:val="00FB1613"/>
    <w:rsid w:val="00FB3039"/>
    <w:rsid w:val="00FB5383"/>
    <w:rsid w:val="00FC0E68"/>
    <w:rsid w:val="00FC1BA8"/>
    <w:rsid w:val="00FD0451"/>
    <w:rsid w:val="00FD6845"/>
    <w:rsid w:val="00FE0461"/>
    <w:rsid w:val="00FE07B1"/>
    <w:rsid w:val="00FE0DFB"/>
    <w:rsid w:val="00FE1115"/>
    <w:rsid w:val="00FE11FD"/>
    <w:rsid w:val="00FE17D7"/>
    <w:rsid w:val="00FE1AA3"/>
    <w:rsid w:val="00FE2C48"/>
    <w:rsid w:val="00FE7174"/>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DD38-4DE4-4E4A-93E9-67AD1A7361A7}"/>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9061</TotalTime>
  <Pages>22</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431</cp:revision>
  <cp:lastPrinted>2023-06-27T05:53:00Z</cp:lastPrinted>
  <dcterms:created xsi:type="dcterms:W3CDTF">2021-03-31T08:17:00Z</dcterms:created>
  <dcterms:modified xsi:type="dcterms:W3CDTF">2023-06-28T05:42:00Z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