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25D648A7" w:rsidR="005B04CC" w:rsidRPr="00F259A9" w:rsidRDefault="00357230"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Third</w:t>
      </w:r>
      <w:r w:rsidR="006379E4">
        <w:rPr>
          <w:rFonts w:ascii="Times New Roman" w:eastAsia="Times New Roman" w:hAnsi="Times New Roman"/>
          <w:b/>
          <w:sz w:val="24"/>
          <w:szCs w:val="24"/>
          <w:lang w:val="en-US"/>
        </w:rPr>
        <w:t xml:space="preserve"> Quarter 202</w:t>
      </w:r>
      <w:r w:rsidR="00965F03">
        <w:rPr>
          <w:rFonts w:ascii="Times New Roman" w:eastAsia="Times New Roman" w:hAnsi="Times New Roman"/>
          <w:b/>
          <w:sz w:val="24"/>
          <w:szCs w:val="24"/>
          <w:lang w:val="en-US"/>
        </w:rPr>
        <w:t>2</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34F993F7"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2018</w:t>
      </w:r>
      <w:r w:rsidR="00FE07B1">
        <w:rPr>
          <w:rFonts w:ascii="Times New Roman" w:eastAsia="Times New Roman" w:hAnsi="Times New Roman"/>
          <w:sz w:val="24"/>
          <w:szCs w:val="24"/>
          <w:lang w:val="en-US"/>
        </w:rPr>
        <w:t xml:space="preserve"> to the </w:t>
      </w:r>
      <w:r w:rsidR="009315D3">
        <w:rPr>
          <w:rFonts w:ascii="Times New Roman" w:eastAsia="Times New Roman" w:hAnsi="Times New Roman"/>
          <w:sz w:val="24"/>
          <w:szCs w:val="24"/>
          <w:lang w:val="en-US"/>
        </w:rPr>
        <w:t>third</w:t>
      </w:r>
      <w:r w:rsidR="006379E4">
        <w:rPr>
          <w:rFonts w:ascii="Times New Roman" w:eastAsia="Times New Roman" w:hAnsi="Times New Roman"/>
          <w:sz w:val="24"/>
          <w:szCs w:val="24"/>
          <w:lang w:val="en-US"/>
        </w:rPr>
        <w:t xml:space="preserve"> quarter of 202</w:t>
      </w:r>
      <w:r w:rsidR="00965F03">
        <w:rPr>
          <w:rFonts w:ascii="Times New Roman" w:eastAsia="Times New Roman" w:hAnsi="Times New Roman"/>
          <w:sz w:val="24"/>
          <w:szCs w:val="24"/>
          <w:lang w:val="en-US"/>
        </w:rPr>
        <w:t>2</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3924F72D" w14:textId="77777777" w:rsidR="00230DC7" w:rsidRPr="00230DC7" w:rsidRDefault="00230DC7" w:rsidP="00230DC7">
      <w:pPr>
        <w:spacing w:after="0" w:line="120" w:lineRule="auto"/>
        <w:jc w:val="center"/>
        <w:rPr>
          <w:rFonts w:ascii="Times New Roman" w:eastAsia="Times New Roman" w:hAnsi="Times New Roman"/>
          <w:b/>
          <w:i/>
          <w:sz w:val="24"/>
          <w:szCs w:val="24"/>
          <w:lang w:val="en-US"/>
        </w:rPr>
      </w:pPr>
    </w:p>
    <w:p w14:paraId="492F009D" w14:textId="6A3D283B" w:rsidR="005B04CC" w:rsidRDefault="00983D8B"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 </w:t>
      </w: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2365E799"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357230">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357230">
        <w:rPr>
          <w:rFonts w:ascii="Times New Roman" w:eastAsia="Times New Roman" w:hAnsi="Times New Roman"/>
          <w:sz w:val="24"/>
          <w:szCs w:val="24"/>
        </w:rPr>
        <w:t>30,429</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111,540</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357230">
        <w:rPr>
          <w:rFonts w:ascii="Times New Roman" w:eastAsia="Times New Roman" w:hAnsi="Times New Roman"/>
          <w:sz w:val="24"/>
          <w:szCs w:val="24"/>
        </w:rPr>
        <w:t>third</w:t>
      </w:r>
      <w:r w:rsidR="006F06DA">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E76F8D">
        <w:rPr>
          <w:rFonts w:ascii="Times New Roman" w:eastAsia="Times New Roman" w:hAnsi="Times New Roman"/>
          <w:sz w:val="24"/>
          <w:szCs w:val="24"/>
        </w:rPr>
        <w:t>1</w:t>
      </w:r>
      <w:r w:rsidR="00357230">
        <w:rPr>
          <w:rFonts w:ascii="Times New Roman" w:eastAsia="Times New Roman" w:hAnsi="Times New Roman"/>
          <w:sz w:val="24"/>
          <w:szCs w:val="24"/>
        </w:rPr>
        <w:t>6,612</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E76F8D">
        <w:rPr>
          <w:rFonts w:ascii="Times New Roman" w:eastAsia="Times New Roman" w:hAnsi="Times New Roman"/>
          <w:sz w:val="24"/>
          <w:szCs w:val="24"/>
        </w:rPr>
        <w:t>1</w:t>
      </w:r>
      <w:r w:rsidR="00357230">
        <w:rPr>
          <w:rFonts w:ascii="Times New Roman" w:eastAsia="Times New Roman" w:hAnsi="Times New Roman"/>
          <w:sz w:val="24"/>
          <w:szCs w:val="24"/>
        </w:rPr>
        <w:t>47,040</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357230">
        <w:rPr>
          <w:rFonts w:ascii="Times New Roman" w:eastAsia="Times New Roman" w:hAnsi="Times New Roman"/>
          <w:sz w:val="24"/>
          <w:szCs w:val="24"/>
        </w:rPr>
        <w:t>24,035</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5BD1E77C"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357230">
        <w:rPr>
          <w:rFonts w:ascii="Times New Roman" w:eastAsia="Times New Roman" w:hAnsi="Times New Roman"/>
          <w:sz w:val="24"/>
          <w:szCs w:val="24"/>
        </w:rPr>
        <w:t>7.4</w:t>
      </w:r>
      <w:r w:rsidR="00B80C44">
        <w:rPr>
          <w:rFonts w:ascii="Times New Roman" w:eastAsia="Times New Roman" w:hAnsi="Times New Roman"/>
          <w:sz w:val="24"/>
          <w:szCs w:val="24"/>
        </w:rPr>
        <w:t xml:space="preserve">% during the </w:t>
      </w:r>
      <w:r w:rsidR="00357230">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 xml:space="preserve">growth of </w:t>
      </w:r>
      <w:r w:rsidR="00357230">
        <w:rPr>
          <w:rFonts w:ascii="Times New Roman" w:eastAsia="Times New Roman" w:hAnsi="Times New Roman"/>
          <w:sz w:val="24"/>
          <w:szCs w:val="24"/>
        </w:rPr>
        <w:t>3.1</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4492CF6A"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2018</w:t>
      </w:r>
      <w:r w:rsidR="00FE07B1">
        <w:rPr>
          <w:rFonts w:ascii="Times New Roman" w:eastAsia="Times New Roman" w:hAnsi="Times New Roman"/>
          <w:sz w:val="24"/>
          <w:szCs w:val="24"/>
          <w:lang w:eastAsia="x-none"/>
        </w:rPr>
        <w:t xml:space="preserve"> to the </w:t>
      </w:r>
      <w:r w:rsidR="009315D3">
        <w:rPr>
          <w:rFonts w:ascii="Times New Roman" w:eastAsia="Times New Roman" w:hAnsi="Times New Roman"/>
          <w:sz w:val="24"/>
          <w:szCs w:val="24"/>
          <w:lang w:eastAsia="x-none"/>
        </w:rPr>
        <w:t>third</w:t>
      </w:r>
      <w:r w:rsidR="006379E4">
        <w:rPr>
          <w:rFonts w:ascii="Times New Roman" w:eastAsia="Times New Roman" w:hAnsi="Times New Roman"/>
          <w:sz w:val="24"/>
          <w:szCs w:val="24"/>
          <w:lang w:eastAsia="x-none"/>
        </w:rPr>
        <w:t xml:space="preserve"> quarter of 202</w:t>
      </w:r>
      <w:r w:rsidR="00144DDF">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D06596">
        <w:rPr>
          <w:rFonts w:ascii="Times New Roman" w:eastAsia="Times New Roman" w:hAnsi="Times New Roman"/>
          <w:sz w:val="24"/>
          <w:szCs w:val="24"/>
          <w:lang w:eastAsia="x-none"/>
        </w:rPr>
        <w:t xml:space="preserve"> 2018</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4,6</w:t>
      </w:r>
      <w:r w:rsidR="00837C02">
        <w:rPr>
          <w:rFonts w:ascii="Times New Roman" w:eastAsia="Times New Roman" w:hAnsi="Times New Roman"/>
          <w:sz w:val="24"/>
          <w:szCs w:val="24"/>
          <w:lang w:eastAsia="x-none"/>
        </w:rPr>
        <w:t>47</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144DDF">
        <w:rPr>
          <w:rFonts w:ascii="Times New Roman" w:eastAsia="Times New Roman" w:hAnsi="Times New Roman"/>
          <w:sz w:val="24"/>
          <w:szCs w:val="24"/>
          <w:lang w:eastAsia="x-none"/>
        </w:rPr>
        <w:t>110, 1</w:t>
      </w:r>
      <w:r w:rsidR="00837C02">
        <w:rPr>
          <w:rFonts w:ascii="Times New Roman" w:eastAsia="Times New Roman" w:hAnsi="Times New Roman"/>
          <w:sz w:val="24"/>
          <w:szCs w:val="24"/>
          <w:lang w:eastAsia="x-none"/>
        </w:rPr>
        <w:t>99</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13</w:t>
      </w:r>
      <w:r w:rsidR="00097A48">
        <w:rPr>
          <w:rFonts w:ascii="Times New Roman" w:eastAsia="Times New Roman" w:hAnsi="Times New Roman"/>
          <w:sz w:val="24"/>
          <w:szCs w:val="24"/>
          <w:lang w:eastAsia="x-none"/>
        </w:rPr>
        <w:t>,</w:t>
      </w:r>
      <w:r w:rsidR="00144DDF">
        <w:rPr>
          <w:rFonts w:ascii="Times New Roman" w:eastAsia="Times New Roman" w:hAnsi="Times New Roman"/>
          <w:sz w:val="24"/>
          <w:szCs w:val="24"/>
          <w:lang w:eastAsia="x-none"/>
        </w:rPr>
        <w:t>0</w:t>
      </w:r>
      <w:r w:rsidR="00837C02">
        <w:rPr>
          <w:rFonts w:ascii="Times New Roman" w:eastAsia="Times New Roman" w:hAnsi="Times New Roman"/>
          <w:sz w:val="24"/>
          <w:szCs w:val="24"/>
          <w:lang w:eastAsia="x-none"/>
        </w:rPr>
        <w:t>90</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8E053B">
        <w:rPr>
          <w:rFonts w:ascii="Times New Roman" w:eastAsia="Times New Roman" w:hAnsi="Times New Roman"/>
          <w:sz w:val="24"/>
          <w:szCs w:val="24"/>
          <w:lang w:eastAsia="x-none"/>
        </w:rPr>
        <w:t>117,</w:t>
      </w:r>
      <w:r w:rsidR="00144DDF">
        <w:rPr>
          <w:rFonts w:ascii="Times New Roman" w:eastAsia="Times New Roman" w:hAnsi="Times New Roman"/>
          <w:sz w:val="24"/>
          <w:szCs w:val="24"/>
          <w:lang w:eastAsia="x-none"/>
        </w:rPr>
        <w:t>7</w:t>
      </w:r>
      <w:r w:rsidR="00837C02">
        <w:rPr>
          <w:rFonts w:ascii="Times New Roman" w:eastAsia="Times New Roman" w:hAnsi="Times New Roman"/>
          <w:sz w:val="24"/>
          <w:szCs w:val="24"/>
          <w:lang w:eastAsia="x-none"/>
        </w:rPr>
        <w:t>8</w:t>
      </w:r>
      <w:r w:rsidR="00144DDF">
        <w:rPr>
          <w:rFonts w:ascii="Times New Roman" w:eastAsia="Times New Roman" w:hAnsi="Times New Roman"/>
          <w:sz w:val="24"/>
          <w:szCs w:val="24"/>
          <w:lang w:eastAsia="x-none"/>
        </w:rPr>
        <w:t>4</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D06596">
        <w:rPr>
          <w:rFonts w:ascii="Times New Roman" w:eastAsia="Times New Roman" w:hAnsi="Times New Roman"/>
          <w:sz w:val="24"/>
          <w:szCs w:val="24"/>
          <w:lang w:eastAsia="x-none"/>
        </w:rPr>
        <w:t>10</w:t>
      </w:r>
      <w:r w:rsidR="00144DDF">
        <w:rPr>
          <w:rFonts w:ascii="Times New Roman" w:eastAsia="Times New Roman" w:hAnsi="Times New Roman"/>
          <w:sz w:val="24"/>
          <w:szCs w:val="24"/>
          <w:lang w:eastAsia="x-none"/>
        </w:rPr>
        <w:t>3,8</w:t>
      </w:r>
      <w:r w:rsidR="00837C02">
        <w:rPr>
          <w:rFonts w:ascii="Times New Roman" w:eastAsia="Times New Roman" w:hAnsi="Times New Roman"/>
          <w:sz w:val="24"/>
          <w:szCs w:val="24"/>
          <w:lang w:eastAsia="x-none"/>
        </w:rPr>
        <w:t>50</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734E9B">
        <w:rPr>
          <w:rFonts w:ascii="Times New Roman" w:eastAsia="Times New Roman" w:hAnsi="Times New Roman"/>
          <w:sz w:val="24"/>
          <w:szCs w:val="24"/>
          <w:lang w:eastAsia="x-none"/>
        </w:rPr>
        <w:t xml:space="preserve">As a result of </w:t>
      </w:r>
      <w:r w:rsidR="0063487F">
        <w:rPr>
          <w:rFonts w:ascii="Times New Roman" w:eastAsia="Times New Roman" w:hAnsi="Times New Roman"/>
          <w:sz w:val="24"/>
          <w:szCs w:val="24"/>
          <w:lang w:eastAsia="x-none"/>
        </w:rPr>
        <w:t>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4240BB">
        <w:rPr>
          <w:rFonts w:ascii="Times New Roman" w:eastAsia="Times New Roman" w:hAnsi="Times New Roman"/>
          <w:sz w:val="24"/>
          <w:szCs w:val="24"/>
          <w:lang w:eastAsia="x-none"/>
        </w:rPr>
        <w:t>R7</w:t>
      </w:r>
      <w:r w:rsidR="00144DDF">
        <w:rPr>
          <w:rFonts w:ascii="Times New Roman" w:eastAsia="Times New Roman" w:hAnsi="Times New Roman"/>
          <w:sz w:val="24"/>
          <w:szCs w:val="24"/>
          <w:lang w:eastAsia="x-none"/>
        </w:rPr>
        <w:t>6,6</w:t>
      </w:r>
      <w:r w:rsidR="00837C02">
        <w:rPr>
          <w:rFonts w:ascii="Times New Roman" w:eastAsia="Times New Roman" w:hAnsi="Times New Roman"/>
          <w:sz w:val="24"/>
          <w:szCs w:val="24"/>
          <w:lang w:eastAsia="x-none"/>
        </w:rPr>
        <w:t>73</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w:t>
      </w:r>
      <w:r w:rsidR="00144DDF">
        <w:rPr>
          <w:rFonts w:ascii="Times New Roman" w:eastAsia="Times New Roman" w:hAnsi="Times New Roman"/>
          <w:sz w:val="24"/>
          <w:szCs w:val="24"/>
          <w:lang w:eastAsia="x-none"/>
        </w:rPr>
        <w:t>102,</w:t>
      </w:r>
      <w:r w:rsidR="00837C02">
        <w:rPr>
          <w:rFonts w:ascii="Times New Roman" w:eastAsia="Times New Roman" w:hAnsi="Times New Roman"/>
          <w:sz w:val="24"/>
          <w:szCs w:val="24"/>
          <w:lang w:eastAsia="x-none"/>
        </w:rPr>
        <w:t>526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D06596">
        <w:rPr>
          <w:rFonts w:ascii="Times New Roman" w:eastAsia="Times New Roman" w:hAnsi="Times New Roman"/>
          <w:sz w:val="24"/>
          <w:szCs w:val="24"/>
          <w:lang w:eastAsia="x-none"/>
        </w:rPr>
        <w:t>and R1</w:t>
      </w:r>
      <w:r w:rsidR="00144DDF">
        <w:rPr>
          <w:rFonts w:ascii="Times New Roman" w:eastAsia="Times New Roman" w:hAnsi="Times New Roman"/>
          <w:sz w:val="24"/>
          <w:szCs w:val="24"/>
          <w:lang w:eastAsia="x-none"/>
        </w:rPr>
        <w:t>10,9</w:t>
      </w:r>
      <w:r w:rsidR="00837C02">
        <w:rPr>
          <w:rFonts w:ascii="Times New Roman" w:eastAsia="Times New Roman" w:hAnsi="Times New Roman"/>
          <w:sz w:val="24"/>
          <w:szCs w:val="24"/>
          <w:lang w:eastAsia="x-none"/>
        </w:rPr>
        <w:t>21</w:t>
      </w:r>
      <w:r w:rsidR="00CB7851">
        <w:rPr>
          <w:rFonts w:ascii="Times New Roman" w:eastAsia="Times New Roman" w:hAnsi="Times New Roman"/>
          <w:sz w:val="24"/>
          <w:szCs w:val="24"/>
          <w:lang w:eastAsia="x-none"/>
        </w:rPr>
        <w:t xml:space="preserve">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D31E29">
        <w:rPr>
          <w:rFonts w:ascii="Times New Roman" w:eastAsia="Times New Roman" w:hAnsi="Times New Roman"/>
          <w:sz w:val="24"/>
          <w:szCs w:val="24"/>
          <w:lang w:eastAsia="x-none"/>
        </w:rPr>
        <w:t>. In the first and second quarter of 2021</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GVA declined</w:t>
      </w:r>
      <w:r w:rsidR="007A05B7">
        <w:rPr>
          <w:rFonts w:ascii="Times New Roman" w:eastAsia="Times New Roman" w:hAnsi="Times New Roman"/>
          <w:sz w:val="24"/>
          <w:szCs w:val="24"/>
          <w:lang w:eastAsia="x-none"/>
        </w:rPr>
        <w:t xml:space="preserve"> </w:t>
      </w:r>
      <w:r w:rsidR="00D31E29">
        <w:rPr>
          <w:rFonts w:ascii="Times New Roman" w:eastAsia="Times New Roman" w:hAnsi="Times New Roman"/>
          <w:sz w:val="24"/>
          <w:szCs w:val="24"/>
          <w:lang w:eastAsia="x-none"/>
        </w:rPr>
        <w:t xml:space="preserve">to </w:t>
      </w:r>
      <w:r w:rsidR="007A05B7">
        <w:rPr>
          <w:rFonts w:ascii="Times New Roman" w:eastAsia="Times New Roman" w:hAnsi="Times New Roman"/>
          <w:sz w:val="24"/>
          <w:szCs w:val="24"/>
          <w:lang w:eastAsia="x-none"/>
        </w:rPr>
        <w:t>R9</w:t>
      </w:r>
      <w:r w:rsidR="009315D3">
        <w:rPr>
          <w:rFonts w:ascii="Times New Roman" w:eastAsia="Times New Roman" w:hAnsi="Times New Roman"/>
          <w:sz w:val="24"/>
          <w:szCs w:val="24"/>
          <w:lang w:eastAsia="x-none"/>
        </w:rPr>
        <w:t>7,840</w:t>
      </w:r>
      <w:r w:rsidR="007A05B7">
        <w:rPr>
          <w:rFonts w:ascii="Times New Roman" w:eastAsia="Times New Roman" w:hAnsi="Times New Roman"/>
          <w:sz w:val="24"/>
          <w:szCs w:val="24"/>
          <w:lang w:eastAsia="x-none"/>
        </w:rPr>
        <w:t xml:space="preserve"> million and </w:t>
      </w:r>
      <w:r w:rsidR="00734E9B">
        <w:rPr>
          <w:rFonts w:ascii="Times New Roman" w:eastAsia="Times New Roman" w:hAnsi="Times New Roman"/>
          <w:sz w:val="24"/>
          <w:szCs w:val="24"/>
          <w:lang w:eastAsia="x-none"/>
        </w:rPr>
        <w:t>R</w:t>
      </w:r>
      <w:r w:rsidR="00144DDF">
        <w:rPr>
          <w:rFonts w:ascii="Times New Roman" w:eastAsia="Times New Roman" w:hAnsi="Times New Roman"/>
          <w:sz w:val="24"/>
          <w:szCs w:val="24"/>
          <w:lang w:eastAsia="x-none"/>
        </w:rPr>
        <w:t>90,</w:t>
      </w:r>
      <w:r w:rsidR="009315D3">
        <w:rPr>
          <w:rFonts w:ascii="Times New Roman" w:eastAsia="Times New Roman" w:hAnsi="Times New Roman"/>
          <w:sz w:val="24"/>
          <w:szCs w:val="24"/>
          <w:lang w:eastAsia="x-none"/>
        </w:rPr>
        <w:t>724</w:t>
      </w:r>
      <w:r w:rsidR="00734E9B">
        <w:rPr>
          <w:rFonts w:ascii="Times New Roman" w:eastAsia="Times New Roman" w:hAnsi="Times New Roman"/>
          <w:sz w:val="24"/>
          <w:szCs w:val="24"/>
          <w:lang w:eastAsia="x-none"/>
        </w:rPr>
        <w:t xml:space="preserve"> million respectively due to the impact of the second lockdown.</w:t>
      </w:r>
      <w:r w:rsidR="008A6CEC">
        <w:rPr>
          <w:rFonts w:ascii="Times New Roman" w:eastAsia="Times New Roman" w:hAnsi="Times New Roman"/>
          <w:sz w:val="24"/>
          <w:szCs w:val="24"/>
          <w:lang w:eastAsia="x-none"/>
        </w:rPr>
        <w:t xml:space="preserve"> It then increased to R</w:t>
      </w:r>
      <w:r w:rsidR="00F05067">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w:t>
      </w:r>
      <w:r w:rsidR="009315D3">
        <w:rPr>
          <w:rFonts w:ascii="Times New Roman" w:eastAsia="Times New Roman" w:hAnsi="Times New Roman"/>
          <w:sz w:val="24"/>
          <w:szCs w:val="24"/>
          <w:lang w:eastAsia="x-none"/>
        </w:rPr>
        <w:t>1,540</w:t>
      </w:r>
      <w:r w:rsidR="008A6CEC">
        <w:rPr>
          <w:rFonts w:ascii="Times New Roman" w:eastAsia="Times New Roman" w:hAnsi="Times New Roman"/>
          <w:sz w:val="24"/>
          <w:szCs w:val="24"/>
          <w:lang w:eastAsia="x-none"/>
        </w:rPr>
        <w:t xml:space="preserve"> million </w:t>
      </w:r>
      <w:r w:rsidR="004713BD">
        <w:rPr>
          <w:rFonts w:ascii="Times New Roman" w:eastAsia="Times New Roman" w:hAnsi="Times New Roman"/>
          <w:sz w:val="24"/>
          <w:szCs w:val="24"/>
          <w:lang w:eastAsia="x-none"/>
        </w:rPr>
        <w:t>and R12</w:t>
      </w:r>
      <w:r w:rsidR="00535438">
        <w:rPr>
          <w:rFonts w:ascii="Times New Roman" w:eastAsia="Times New Roman" w:hAnsi="Times New Roman"/>
          <w:sz w:val="24"/>
          <w:szCs w:val="24"/>
          <w:lang w:eastAsia="x-none"/>
        </w:rPr>
        <w:t>3,</w:t>
      </w:r>
      <w:r w:rsidR="009315D3">
        <w:rPr>
          <w:rFonts w:ascii="Times New Roman" w:eastAsia="Times New Roman" w:hAnsi="Times New Roman"/>
          <w:sz w:val="24"/>
          <w:szCs w:val="24"/>
          <w:lang w:eastAsia="x-none"/>
        </w:rPr>
        <w:t>124</w:t>
      </w:r>
      <w:r w:rsidR="004713BD">
        <w:rPr>
          <w:rFonts w:ascii="Times New Roman" w:eastAsia="Times New Roman" w:hAnsi="Times New Roman"/>
          <w:sz w:val="24"/>
          <w:szCs w:val="24"/>
          <w:lang w:eastAsia="x-none"/>
        </w:rPr>
        <w:t xml:space="preserve"> million </w:t>
      </w:r>
      <w:r w:rsidR="008A6CEC">
        <w:rPr>
          <w:rFonts w:ascii="Times New Roman" w:eastAsia="Times New Roman" w:hAnsi="Times New Roman"/>
          <w:sz w:val="24"/>
          <w:szCs w:val="24"/>
          <w:lang w:eastAsia="x-none"/>
        </w:rPr>
        <w:t xml:space="preserve">in the third </w:t>
      </w:r>
      <w:r w:rsidR="004713BD">
        <w:rPr>
          <w:rFonts w:ascii="Times New Roman" w:eastAsia="Times New Roman" w:hAnsi="Times New Roman"/>
          <w:sz w:val="24"/>
          <w:szCs w:val="24"/>
          <w:lang w:eastAsia="x-none"/>
        </w:rPr>
        <w:t xml:space="preserve">and fourth </w:t>
      </w:r>
      <w:r w:rsidR="008A6CEC">
        <w:rPr>
          <w:rFonts w:ascii="Times New Roman" w:eastAsia="Times New Roman" w:hAnsi="Times New Roman"/>
          <w:sz w:val="24"/>
          <w:szCs w:val="24"/>
          <w:lang w:eastAsia="x-none"/>
        </w:rPr>
        <w:t>quarter of 2021.</w:t>
      </w:r>
      <w:r w:rsidR="00144DDF">
        <w:rPr>
          <w:rFonts w:ascii="Times New Roman" w:eastAsia="Times New Roman" w:hAnsi="Times New Roman"/>
          <w:sz w:val="24"/>
          <w:szCs w:val="24"/>
          <w:lang w:eastAsia="x-none"/>
        </w:rPr>
        <w:t xml:space="preserve"> </w:t>
      </w:r>
      <w:r w:rsidR="00BF54E6">
        <w:rPr>
          <w:rFonts w:ascii="Times New Roman" w:eastAsia="Times New Roman" w:hAnsi="Times New Roman"/>
          <w:sz w:val="24"/>
          <w:szCs w:val="24"/>
          <w:lang w:eastAsia="x-none"/>
        </w:rPr>
        <w:t xml:space="preserve">GVA for the first </w:t>
      </w:r>
      <w:r w:rsidR="00EE1D46">
        <w:rPr>
          <w:rFonts w:ascii="Times New Roman" w:eastAsia="Times New Roman" w:hAnsi="Times New Roman"/>
          <w:sz w:val="24"/>
          <w:szCs w:val="24"/>
          <w:lang w:eastAsia="x-none"/>
        </w:rPr>
        <w:t xml:space="preserve">quarter of 2022 declined </w:t>
      </w:r>
      <w:r w:rsidR="00D05563">
        <w:rPr>
          <w:rFonts w:ascii="Times New Roman" w:eastAsia="Times New Roman" w:hAnsi="Times New Roman"/>
          <w:sz w:val="24"/>
          <w:szCs w:val="24"/>
          <w:lang w:eastAsia="x-none"/>
        </w:rPr>
        <w:t xml:space="preserve">to reach </w:t>
      </w:r>
      <w:r w:rsidR="00EE1D46">
        <w:rPr>
          <w:rFonts w:ascii="Times New Roman" w:eastAsia="Times New Roman" w:hAnsi="Times New Roman"/>
          <w:sz w:val="24"/>
          <w:szCs w:val="24"/>
          <w:lang w:eastAsia="x-none"/>
        </w:rPr>
        <w:t xml:space="preserve">R112,142 million </w:t>
      </w:r>
      <w:r w:rsidR="00837C02">
        <w:rPr>
          <w:rFonts w:ascii="Times New Roman" w:eastAsia="Times New Roman" w:hAnsi="Times New Roman"/>
          <w:sz w:val="24"/>
          <w:szCs w:val="24"/>
          <w:lang w:eastAsia="x-none"/>
        </w:rPr>
        <w:t xml:space="preserve">and </w:t>
      </w:r>
      <w:r w:rsidR="00EE1D46">
        <w:rPr>
          <w:rFonts w:ascii="Times New Roman" w:eastAsia="Times New Roman" w:hAnsi="Times New Roman"/>
          <w:sz w:val="24"/>
          <w:szCs w:val="24"/>
          <w:lang w:eastAsia="x-none"/>
        </w:rPr>
        <w:t>slightly increased in the second quarter to reach R112,879 million. GVA for the third quarter of 2022 is estimated at R 130,429 million.</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154EE723" w14:textId="5EA53B36" w:rsidR="00F178D0" w:rsidRDefault="00F178D0" w:rsidP="00EF61FE">
      <w:pPr>
        <w:spacing w:after="0" w:line="240" w:lineRule="auto"/>
        <w:jc w:val="both"/>
        <w:rPr>
          <w:rFonts w:ascii="Times New Roman" w:eastAsia="Times New Roman" w:hAnsi="Times New Roman"/>
          <w:sz w:val="24"/>
          <w:szCs w:val="24"/>
          <w:lang w:eastAsia="x-none"/>
        </w:rPr>
      </w:pPr>
    </w:p>
    <w:p w14:paraId="03DD6F25" w14:textId="60FDA0D4" w:rsidR="0094035B" w:rsidRDefault="0094035B" w:rsidP="00EF61FE">
      <w:pPr>
        <w:spacing w:after="0" w:line="240" w:lineRule="auto"/>
        <w:jc w:val="both"/>
        <w:rPr>
          <w:rFonts w:ascii="Times New Roman" w:eastAsia="Times New Roman" w:hAnsi="Times New Roman"/>
          <w:sz w:val="24"/>
          <w:szCs w:val="24"/>
          <w:lang w:eastAsia="x-none"/>
        </w:rPr>
      </w:pPr>
    </w:p>
    <w:p w14:paraId="7D0FBC4E" w14:textId="5FB7EDA0" w:rsidR="0094035B" w:rsidRDefault="0094035B" w:rsidP="00EF61FE">
      <w:pPr>
        <w:spacing w:after="0" w:line="240" w:lineRule="auto"/>
        <w:jc w:val="both"/>
        <w:rPr>
          <w:rFonts w:ascii="Times New Roman" w:eastAsia="Times New Roman" w:hAnsi="Times New Roman"/>
          <w:sz w:val="24"/>
          <w:szCs w:val="24"/>
          <w:lang w:eastAsia="x-none"/>
        </w:rPr>
      </w:pPr>
    </w:p>
    <w:p w14:paraId="2E24058B" w14:textId="36F566FC" w:rsidR="0094035B" w:rsidRDefault="0094035B" w:rsidP="00EF61FE">
      <w:pPr>
        <w:spacing w:after="0" w:line="240" w:lineRule="auto"/>
        <w:jc w:val="both"/>
        <w:rPr>
          <w:rFonts w:ascii="Times New Roman" w:eastAsia="Times New Roman" w:hAnsi="Times New Roman"/>
          <w:sz w:val="24"/>
          <w:szCs w:val="24"/>
          <w:lang w:eastAsia="x-none"/>
        </w:rPr>
      </w:pPr>
    </w:p>
    <w:p w14:paraId="7F7CA1F1" w14:textId="6B5D96EE" w:rsidR="0094035B" w:rsidRDefault="0094035B" w:rsidP="00EF61FE">
      <w:pPr>
        <w:spacing w:after="0" w:line="240" w:lineRule="auto"/>
        <w:jc w:val="both"/>
        <w:rPr>
          <w:rFonts w:ascii="Times New Roman" w:eastAsia="Times New Roman" w:hAnsi="Times New Roman"/>
          <w:sz w:val="24"/>
          <w:szCs w:val="24"/>
          <w:lang w:eastAsia="x-none"/>
        </w:rPr>
      </w:pPr>
    </w:p>
    <w:p w14:paraId="00741663" w14:textId="008B7310" w:rsidR="0094035B" w:rsidRDefault="0094035B" w:rsidP="00EF61FE">
      <w:pPr>
        <w:spacing w:after="0" w:line="240" w:lineRule="auto"/>
        <w:jc w:val="both"/>
        <w:rPr>
          <w:rFonts w:ascii="Times New Roman" w:eastAsia="Times New Roman" w:hAnsi="Times New Roman"/>
          <w:sz w:val="24"/>
          <w:szCs w:val="24"/>
          <w:lang w:eastAsia="x-none"/>
        </w:rPr>
      </w:pPr>
    </w:p>
    <w:p w14:paraId="00C9EEE8" w14:textId="5DDEDAD5" w:rsidR="0094035B" w:rsidRDefault="0094035B" w:rsidP="00EF61FE">
      <w:pPr>
        <w:spacing w:after="0" w:line="240" w:lineRule="auto"/>
        <w:jc w:val="both"/>
        <w:rPr>
          <w:rFonts w:ascii="Times New Roman" w:eastAsia="Times New Roman" w:hAnsi="Times New Roman"/>
          <w:sz w:val="24"/>
          <w:szCs w:val="24"/>
          <w:lang w:eastAsia="x-none"/>
        </w:rPr>
      </w:pPr>
    </w:p>
    <w:p w14:paraId="497E16CF" w14:textId="053DDB05" w:rsidR="0094035B" w:rsidRDefault="0094035B" w:rsidP="00EF61FE">
      <w:pPr>
        <w:spacing w:after="0" w:line="240" w:lineRule="auto"/>
        <w:jc w:val="both"/>
        <w:rPr>
          <w:rFonts w:ascii="Times New Roman" w:eastAsia="Times New Roman" w:hAnsi="Times New Roman"/>
          <w:sz w:val="24"/>
          <w:szCs w:val="24"/>
          <w:lang w:eastAsia="x-none"/>
        </w:rPr>
      </w:pPr>
    </w:p>
    <w:p w14:paraId="731DBD50" w14:textId="7E73E2CF"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lastRenderedPageBreak/>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2018</w:t>
      </w:r>
      <w:r w:rsidRPr="008B779E">
        <w:rPr>
          <w:rFonts w:ascii="Times New Roman" w:eastAsia="Times New Roman" w:hAnsi="Times New Roman"/>
          <w:b/>
          <w:sz w:val="24"/>
          <w:szCs w:val="24"/>
          <w:lang w:val="en-US"/>
        </w:rPr>
        <w:t xml:space="preserve"> – Q</w:t>
      </w:r>
      <w:r w:rsidR="00EE1D46">
        <w:rPr>
          <w:rFonts w:ascii="Times New Roman" w:eastAsia="Times New Roman" w:hAnsi="Times New Roman"/>
          <w:b/>
          <w:sz w:val="24"/>
          <w:szCs w:val="24"/>
          <w:vertAlign w:val="subscript"/>
          <w:lang w:val="en-US"/>
        </w:rPr>
        <w:t>3</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BF682F">
        <w:rPr>
          <w:rFonts w:ascii="Times New Roman" w:eastAsia="Times New Roman" w:hAnsi="Times New Roman"/>
          <w:b/>
          <w:sz w:val="24"/>
          <w:szCs w:val="24"/>
          <w:lang w:val="en-US"/>
        </w:rPr>
        <w:t>2</w:t>
      </w:r>
    </w:p>
    <w:p w14:paraId="56F49F5F" w14:textId="77777777" w:rsidR="00085664" w:rsidRDefault="00085664" w:rsidP="00085664">
      <w:pPr>
        <w:spacing w:after="0" w:line="72" w:lineRule="auto"/>
        <w:ind w:left="720" w:hanging="720"/>
      </w:pPr>
    </w:p>
    <w:p w14:paraId="0192DC5A" w14:textId="145DD95E" w:rsidR="0079788B" w:rsidRDefault="00EE1D46" w:rsidP="002A7CF7">
      <w:pPr>
        <w:spacing w:after="0" w:line="240" w:lineRule="auto"/>
        <w:jc w:val="both"/>
        <w:rPr>
          <w:rFonts w:ascii="Times New Roman" w:eastAsia="Times New Roman" w:hAnsi="Times New Roman"/>
          <w:sz w:val="24"/>
          <w:szCs w:val="24"/>
          <w:lang w:eastAsia="x-none"/>
        </w:rPr>
      </w:pPr>
      <w:r w:rsidRPr="00EE1D46">
        <w:rPr>
          <w:noProof/>
        </w:rPr>
        <w:drawing>
          <wp:inline distT="0" distB="0" distL="0" distR="0" wp14:anchorId="42DF8096" wp14:editId="7C4D6E55">
            <wp:extent cx="6151245" cy="2484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484120"/>
                    </a:xfrm>
                    <a:prstGeom prst="rect">
                      <a:avLst/>
                    </a:prstGeom>
                    <a:noFill/>
                    <a:ln>
                      <a:noFill/>
                    </a:ln>
                  </pic:spPr>
                </pic:pic>
              </a:graphicData>
            </a:graphic>
          </wp:inline>
        </w:drawing>
      </w:r>
    </w:p>
    <w:p w14:paraId="7A1C1E31" w14:textId="77777777" w:rsidR="0079788B" w:rsidRDefault="0079788B" w:rsidP="002A7CF7">
      <w:pPr>
        <w:spacing w:after="0" w:line="240" w:lineRule="auto"/>
        <w:jc w:val="both"/>
        <w:rPr>
          <w:rFonts w:ascii="Times New Roman" w:eastAsia="Times New Roman" w:hAnsi="Times New Roman"/>
          <w:sz w:val="24"/>
          <w:szCs w:val="24"/>
          <w:lang w:eastAsia="x-none"/>
        </w:rPr>
      </w:pP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51CA29E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00125169">
        <w:rPr>
          <w:rFonts w:ascii="Times New Roman" w:eastAsia="Times New Roman" w:hAnsi="Times New Roman"/>
          <w:sz w:val="24"/>
          <w:szCs w:val="24"/>
          <w:lang w:eastAsia="x-none"/>
        </w:rPr>
        <w:t>% in the fourth quarter</w:t>
      </w:r>
      <w:r w:rsidR="009C0E56">
        <w:rPr>
          <w:rFonts w:ascii="Times New Roman" w:eastAsia="Times New Roman" w:hAnsi="Times New Roman"/>
          <w:sz w:val="24"/>
          <w:szCs w:val="24"/>
          <w:lang w:eastAsia="x-none"/>
        </w:rPr>
        <w:t>s</w:t>
      </w:r>
      <w:r w:rsidRPr="00590CEA">
        <w:rPr>
          <w:rFonts w:ascii="Times New Roman" w:eastAsia="Times New Roman" w:hAnsi="Times New Roman"/>
          <w:sz w:val="24"/>
          <w:szCs w:val="24"/>
          <w:lang w:eastAsia="x-none"/>
        </w:rPr>
        <w:t>.</w:t>
      </w:r>
    </w:p>
    <w:p w14:paraId="53B5D6C9" w14:textId="77777777" w:rsidR="005B04CC" w:rsidRPr="00F259A9" w:rsidRDefault="005B04CC" w:rsidP="005B04CC">
      <w:pPr>
        <w:spacing w:after="0" w:line="240" w:lineRule="auto"/>
        <w:jc w:val="both"/>
        <w:rPr>
          <w:rFonts w:ascii="Times New Roman" w:eastAsia="Times New Roman" w:hAnsi="Times New Roman"/>
          <w:sz w:val="24"/>
          <w:szCs w:val="24"/>
          <w:lang w:eastAsia="x-none"/>
        </w:rPr>
      </w:pPr>
    </w:p>
    <w:p w14:paraId="01FDB763" w14:textId="1B26126B"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69A13036"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2018</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66635C">
        <w:rPr>
          <w:rFonts w:ascii="Times New (W1)" w:eastAsia="Times New Roman" w:hAnsi="Times New (W1)"/>
          <w:b/>
          <w:i/>
          <w:sz w:val="24"/>
          <w:szCs w:val="24"/>
          <w:vertAlign w:val="subscript"/>
          <w:lang w:val="en-US"/>
        </w:rPr>
        <w:t>3</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040E51">
        <w:rPr>
          <w:rFonts w:ascii="Times New Roman" w:eastAsia="Times New Roman" w:hAnsi="Times New Roman"/>
          <w:b/>
          <w:i/>
          <w:sz w:val="24"/>
          <w:szCs w:val="24"/>
          <w:lang w:val="en-US"/>
        </w:rPr>
        <w:t>2</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550D83E8"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2018</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66635C">
        <w:rPr>
          <w:rFonts w:ascii="Times New Roman" w:eastAsia="Times New Roman" w:hAnsi="Times New Roman"/>
          <w:sz w:val="24"/>
          <w:szCs w:val="24"/>
          <w:lang w:eastAsia="x-none"/>
        </w:rPr>
        <w:t>third</w:t>
      </w:r>
      <w:r w:rsidR="006379E4">
        <w:rPr>
          <w:rFonts w:ascii="Times New Roman" w:eastAsia="Times New Roman" w:hAnsi="Times New Roman"/>
          <w:sz w:val="24"/>
          <w:szCs w:val="24"/>
          <w:lang w:eastAsia="x-none"/>
        </w:rPr>
        <w:t xml:space="preserve"> quarter of 202</w:t>
      </w:r>
      <w:r w:rsidR="00633AA5">
        <w:rPr>
          <w:rFonts w:ascii="Times New Roman" w:eastAsia="Times New Roman" w:hAnsi="Times New Roman"/>
          <w:sz w:val="24"/>
          <w:szCs w:val="24"/>
          <w:lang w:eastAsia="x-none"/>
        </w:rPr>
        <w:t>2</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0A64209A"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2018</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66635C">
        <w:rPr>
          <w:rFonts w:ascii="Times New Roman" w:eastAsia="Times New Roman" w:hAnsi="Times New Roman"/>
          <w:b/>
          <w:snapToGrid w:val="0"/>
          <w:sz w:val="24"/>
          <w:szCs w:val="24"/>
          <w:vertAlign w:val="subscript"/>
          <w:lang w:val="en-US" w:eastAsia="x-none"/>
        </w:rPr>
        <w:t>3</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633AA5">
        <w:rPr>
          <w:rFonts w:ascii="Times New Roman" w:eastAsia="Times New Roman" w:hAnsi="Times New Roman"/>
          <w:b/>
          <w:snapToGrid w:val="0"/>
          <w:sz w:val="24"/>
          <w:szCs w:val="24"/>
          <w:lang w:eastAsia="x-none"/>
        </w:rPr>
        <w:t>2</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3F4BC2E7" w:rsidR="005B04CC" w:rsidRPr="00F259A9" w:rsidRDefault="00D05563" w:rsidP="005B04CC">
      <w:pPr>
        <w:spacing w:after="0" w:line="240" w:lineRule="auto"/>
        <w:jc w:val="both"/>
        <w:rPr>
          <w:rFonts w:ascii="Times New Roman" w:eastAsia="Times New Roman" w:hAnsi="Times New Roman"/>
          <w:sz w:val="24"/>
          <w:szCs w:val="24"/>
          <w:highlight w:val="yellow"/>
          <w:lang w:val="en-US" w:eastAsia="x-none"/>
        </w:rPr>
      </w:pPr>
      <w:r w:rsidRPr="00D05563">
        <w:rPr>
          <w:noProof/>
          <w:highlight w:val="yellow"/>
        </w:rPr>
        <w:drawing>
          <wp:inline distT="0" distB="0" distL="0" distR="0" wp14:anchorId="16F49B90" wp14:editId="48496E3F">
            <wp:extent cx="6151245" cy="249936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2499360"/>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4C3BD435"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lastRenderedPageBreak/>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3.9</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 xml:space="preserve">a high </w:t>
      </w:r>
      <w:r w:rsidR="00F60484">
        <w:rPr>
          <w:rFonts w:ascii="Times New Roman" w:hAnsi="Times New Roman"/>
          <w:sz w:val="24"/>
          <w:szCs w:val="24"/>
        </w:rPr>
        <w:t>growth of 1</w:t>
      </w:r>
      <w:r w:rsidR="00CC0366">
        <w:rPr>
          <w:rFonts w:ascii="Times New Roman" w:hAnsi="Times New Roman"/>
          <w:sz w:val="24"/>
          <w:szCs w:val="24"/>
        </w:rPr>
        <w:t>5.</w:t>
      </w:r>
      <w:r w:rsidR="00D05563">
        <w:rPr>
          <w:rFonts w:ascii="Times New Roman" w:hAnsi="Times New Roman"/>
          <w:sz w:val="24"/>
          <w:szCs w:val="24"/>
        </w:rPr>
        <w:t>7</w:t>
      </w:r>
      <w:r w:rsidR="002C26B6">
        <w:rPr>
          <w:rFonts w:ascii="Times New Roman" w:hAnsi="Times New Roman"/>
          <w:sz w:val="24"/>
          <w:szCs w:val="24"/>
        </w:rPr>
        <w:t>% was observed</w:t>
      </w:r>
      <w:r w:rsidR="00D83FE1">
        <w:rPr>
          <w:rFonts w:ascii="Times New Roman" w:hAnsi="Times New Roman"/>
          <w:sz w:val="24"/>
          <w:szCs w:val="24"/>
        </w:rPr>
        <w:t>, followed by lower</w:t>
      </w:r>
      <w:r w:rsidR="00D31EA1">
        <w:rPr>
          <w:rFonts w:ascii="Times New Roman" w:hAnsi="Times New Roman"/>
          <w:sz w:val="24"/>
          <w:szCs w:val="24"/>
        </w:rPr>
        <w:t xml:space="preserve"> </w:t>
      </w:r>
      <w:r w:rsidR="00D83FE1">
        <w:rPr>
          <w:rFonts w:ascii="Times New Roman" w:hAnsi="Times New Roman"/>
          <w:sz w:val="24"/>
          <w:szCs w:val="24"/>
        </w:rPr>
        <w:t>growth</w:t>
      </w:r>
      <w:r w:rsidR="00D70579">
        <w:rPr>
          <w:rFonts w:ascii="Times New Roman" w:hAnsi="Times New Roman"/>
          <w:sz w:val="24"/>
          <w:szCs w:val="24"/>
        </w:rPr>
        <w:t>s</w:t>
      </w:r>
      <w:r w:rsidR="00D83FE1">
        <w:rPr>
          <w:rFonts w:ascii="Times New Roman" w:hAnsi="Times New Roman"/>
          <w:sz w:val="24"/>
          <w:szCs w:val="24"/>
        </w:rPr>
        <w:t xml:space="preserve"> of </w:t>
      </w:r>
      <w:r w:rsidR="002F6E81">
        <w:rPr>
          <w:rFonts w:ascii="Times New Roman" w:hAnsi="Times New Roman"/>
          <w:sz w:val="24"/>
          <w:szCs w:val="24"/>
        </w:rPr>
        <w:t>3.9</w:t>
      </w:r>
      <w:r w:rsidR="00D83FE1">
        <w:rPr>
          <w:rFonts w:ascii="Times New Roman" w:hAnsi="Times New Roman"/>
          <w:sz w:val="24"/>
          <w:szCs w:val="24"/>
        </w:rPr>
        <w:t xml:space="preserve">% </w:t>
      </w:r>
      <w:r w:rsidR="00D70579">
        <w:rPr>
          <w:rFonts w:ascii="Times New Roman" w:hAnsi="Times New Roman"/>
          <w:sz w:val="24"/>
          <w:szCs w:val="24"/>
        </w:rPr>
        <w:t xml:space="preserve">and </w:t>
      </w:r>
      <w:r w:rsidR="002F6E81">
        <w:rPr>
          <w:rFonts w:ascii="Times New Roman" w:hAnsi="Times New Roman"/>
          <w:sz w:val="24"/>
          <w:szCs w:val="24"/>
        </w:rPr>
        <w:t>6.7</w:t>
      </w:r>
      <w:r w:rsidR="00D70579">
        <w:rPr>
          <w:rFonts w:ascii="Times New Roman" w:hAnsi="Times New Roman"/>
          <w:sz w:val="24"/>
          <w:szCs w:val="24"/>
        </w:rPr>
        <w:t xml:space="preserve">% </w:t>
      </w:r>
      <w:r w:rsidR="00D83FE1">
        <w:rPr>
          <w:rFonts w:ascii="Times New Roman" w:hAnsi="Times New Roman"/>
          <w:sz w:val="24"/>
          <w:szCs w:val="24"/>
        </w:rPr>
        <w:t xml:space="preserve">in the third </w:t>
      </w:r>
      <w:r w:rsidR="00D70579">
        <w:rPr>
          <w:rFonts w:ascii="Times New Roman" w:hAnsi="Times New Roman"/>
          <w:sz w:val="24"/>
          <w:szCs w:val="24"/>
        </w:rPr>
        <w:t xml:space="preserve">and fourth </w:t>
      </w:r>
      <w:r w:rsidR="00D83FE1">
        <w:rPr>
          <w:rFonts w:ascii="Times New Roman" w:hAnsi="Times New Roman"/>
          <w:sz w:val="24"/>
          <w:szCs w:val="24"/>
        </w:rPr>
        <w:t>quarter of 2021</w:t>
      </w:r>
      <w:r w:rsidR="00D70579">
        <w:rPr>
          <w:rFonts w:ascii="Times New Roman" w:hAnsi="Times New Roman"/>
          <w:sz w:val="24"/>
          <w:szCs w:val="24"/>
        </w:rPr>
        <w:t xml:space="preserve"> respectively</w:t>
      </w:r>
      <w:r w:rsidR="00D83FE1">
        <w:rPr>
          <w:rFonts w:ascii="Times New Roman" w:hAnsi="Times New Roman"/>
          <w:sz w:val="24"/>
          <w:szCs w:val="24"/>
        </w:rPr>
        <w:t xml:space="preserve">.  </w:t>
      </w:r>
      <w:r w:rsidR="002F6E81">
        <w:rPr>
          <w:rFonts w:ascii="Times New Roman" w:hAnsi="Times New Roman"/>
          <w:sz w:val="24"/>
          <w:szCs w:val="24"/>
        </w:rPr>
        <w:t>Based on latest data available for 2022, GVA grew by 8.6% in the third quarter of 2022, after that of 8.5% and 16.1% registered in the previous two quarters</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77777777"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9A0EFCE" w14:textId="6F0D5988"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2F6E81">
        <w:rPr>
          <w:rFonts w:ascii="Times New Roman" w:eastAsia="Times New Roman" w:hAnsi="Times New Roman"/>
          <w:b/>
          <w:i/>
          <w:sz w:val="24"/>
          <w:szCs w:val="24"/>
          <w:vertAlign w:val="subscript"/>
          <w:lang w:val="en-US"/>
        </w:rPr>
        <w:t>2</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2875805A"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ED4034">
        <w:rPr>
          <w:rFonts w:ascii="Times New Roman" w:hAnsi="Times New Roman"/>
          <w:sz w:val="24"/>
          <w:szCs w:val="24"/>
        </w:rPr>
        <w:t>second</w:t>
      </w:r>
      <w:r w:rsidR="009955FC">
        <w:rPr>
          <w:rFonts w:ascii="Times New Roman" w:hAnsi="Times New Roman"/>
          <w:sz w:val="24"/>
          <w:szCs w:val="24"/>
        </w:rPr>
        <w:t xml:space="preserve"> quarter of 202</w:t>
      </w:r>
      <w:r w:rsidR="009122A3">
        <w:rPr>
          <w:rFonts w:ascii="Times New Roman" w:hAnsi="Times New Roman"/>
          <w:sz w:val="24"/>
          <w:szCs w:val="24"/>
        </w:rPr>
        <w:t>2</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122A3">
        <w:rPr>
          <w:rFonts w:ascii="Times New Roman" w:hAnsi="Times New Roman"/>
          <w:sz w:val="24"/>
          <w:szCs w:val="24"/>
        </w:rPr>
        <w:t>1</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C55B88">
        <w:rPr>
          <w:rFonts w:ascii="Times New Roman" w:hAnsi="Times New Roman"/>
          <w:sz w:val="24"/>
          <w:szCs w:val="24"/>
        </w:rPr>
        <w:t xml:space="preserve">revised downwards to </w:t>
      </w:r>
      <w:r w:rsidR="003E0419">
        <w:rPr>
          <w:rFonts w:ascii="Times New Roman" w:hAnsi="Times New Roman"/>
          <w:sz w:val="24"/>
          <w:szCs w:val="24"/>
        </w:rPr>
        <w:t>16.1</w:t>
      </w:r>
      <w:r w:rsidR="00C55B88">
        <w:rPr>
          <w:rFonts w:ascii="Times New Roman" w:hAnsi="Times New Roman"/>
          <w:sz w:val="24"/>
          <w:szCs w:val="24"/>
        </w:rPr>
        <w:t xml:space="preserve">% from </w:t>
      </w:r>
      <w:r w:rsidR="003E0419">
        <w:rPr>
          <w:rFonts w:ascii="Times New Roman" w:hAnsi="Times New Roman"/>
          <w:sz w:val="24"/>
          <w:szCs w:val="24"/>
        </w:rPr>
        <w:t>17.9</w:t>
      </w:r>
      <w:r w:rsidR="00C55B88">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3E75D7">
        <w:rPr>
          <w:rFonts w:ascii="Times New Roman" w:hAnsi="Times New Roman"/>
          <w:sz w:val="24"/>
          <w:szCs w:val="24"/>
        </w:rPr>
        <w:t>September</w:t>
      </w:r>
      <w:r w:rsidR="00F0412A">
        <w:rPr>
          <w:rFonts w:ascii="Times New Roman" w:hAnsi="Times New Roman"/>
          <w:sz w:val="24"/>
          <w:szCs w:val="24"/>
        </w:rPr>
        <w:t xml:space="preserve"> </w:t>
      </w:r>
      <w:r>
        <w:rPr>
          <w:rFonts w:ascii="Times New Roman" w:hAnsi="Times New Roman"/>
          <w:sz w:val="24"/>
          <w:szCs w:val="24"/>
        </w:rPr>
        <w:t>202</w:t>
      </w:r>
      <w:r w:rsidR="00C55B88">
        <w:rPr>
          <w:rFonts w:ascii="Times New Roman" w:hAnsi="Times New Roman"/>
          <w:sz w:val="24"/>
          <w:szCs w:val="24"/>
        </w:rPr>
        <w:t>2</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5F40E290"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3E75D7">
        <w:rPr>
          <w:rFonts w:ascii="Times New Roman" w:eastAsia="Times New Roman" w:hAnsi="Times New Roman"/>
          <w:b/>
          <w:i/>
          <w:sz w:val="24"/>
          <w:szCs w:val="24"/>
          <w:vertAlign w:val="subscript"/>
          <w:lang w:eastAsia="x-none"/>
        </w:rPr>
        <w:t>3</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926F6">
        <w:rPr>
          <w:rFonts w:ascii="Times New Roman" w:eastAsia="Times New Roman" w:hAnsi="Times New Roman"/>
          <w:b/>
          <w:i/>
          <w:sz w:val="24"/>
          <w:szCs w:val="24"/>
          <w:lang w:eastAsia="x-none"/>
        </w:rPr>
        <w:t>2</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1AE9F732"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741567">
        <w:rPr>
          <w:rFonts w:ascii="Times New Roman" w:hAnsi="Times New Roman"/>
          <w:sz w:val="24"/>
          <w:szCs w:val="24"/>
        </w:rPr>
        <w:t>third</w:t>
      </w:r>
      <w:r w:rsidR="006379E4">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4BF7F771"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741567">
        <w:rPr>
          <w:rFonts w:ascii="Times New Roman" w:hAnsi="Times New Roman"/>
          <w:sz w:val="24"/>
          <w:szCs w:val="24"/>
        </w:rPr>
        <w:t>third</w:t>
      </w:r>
      <w:r w:rsidR="005568F3">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926F6">
        <w:rPr>
          <w:rFonts w:ascii="Times New Roman" w:hAnsi="Times New Roman"/>
          <w:sz w:val="24"/>
          <w:szCs w:val="24"/>
        </w:rPr>
        <w:t>1</w:t>
      </w:r>
      <w:r>
        <w:rPr>
          <w:rFonts w:ascii="Times New Roman" w:hAnsi="Times New Roman"/>
          <w:sz w:val="24"/>
          <w:szCs w:val="24"/>
        </w:rPr>
        <w:t xml:space="preserve"> </w:t>
      </w:r>
      <w:r w:rsidR="00837601">
        <w:rPr>
          <w:rFonts w:ascii="Times New Roman" w:hAnsi="Times New Roman"/>
          <w:sz w:val="24"/>
          <w:szCs w:val="24"/>
        </w:rPr>
        <w:t xml:space="preserve">is estimated at </w:t>
      </w:r>
      <w:r w:rsidR="00741567">
        <w:rPr>
          <w:rFonts w:ascii="Times New Roman" w:hAnsi="Times New Roman"/>
          <w:sz w:val="24"/>
          <w:szCs w:val="24"/>
        </w:rPr>
        <w:t>8.6</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21AF93A0"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A402C7" w:rsidRPr="00C57BEF">
        <w:rPr>
          <w:rFonts w:ascii="Times New Roman" w:eastAsia="Times New Roman" w:hAnsi="Times New Roman"/>
          <w:sz w:val="24"/>
          <w:szCs w:val="24"/>
          <w:lang w:eastAsia="x-none"/>
        </w:rPr>
        <w:t>2</w:t>
      </w:r>
      <w:r w:rsidR="000B09DD" w:rsidRPr="00C57BEF">
        <w:rPr>
          <w:rFonts w:ascii="Times New Roman" w:eastAsia="Times New Roman" w:hAnsi="Times New Roman"/>
          <w:sz w:val="24"/>
          <w:szCs w:val="24"/>
          <w:lang w:eastAsia="x-none"/>
        </w:rPr>
        <w:t>.</w:t>
      </w:r>
      <w:r w:rsidR="00D05563" w:rsidRPr="00C57BEF">
        <w:rPr>
          <w:rFonts w:ascii="Times New Roman" w:eastAsia="Times New Roman" w:hAnsi="Times New Roman"/>
          <w:sz w:val="24"/>
          <w:szCs w:val="24"/>
          <w:lang w:eastAsia="x-none"/>
        </w:rPr>
        <w:t>1</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A402C7" w:rsidRPr="00C57BEF">
        <w:rPr>
          <w:rFonts w:ascii="Times New Roman" w:eastAsia="Times New Roman" w:hAnsi="Times New Roman"/>
          <w:sz w:val="24"/>
          <w:szCs w:val="24"/>
          <w:lang w:eastAsia="x-none"/>
        </w:rPr>
        <w:t xml:space="preserve">lower than the growth of </w:t>
      </w:r>
      <w:r w:rsidR="00C57BEF" w:rsidRPr="00C57BEF">
        <w:rPr>
          <w:rFonts w:ascii="Times New Roman" w:eastAsia="Times New Roman" w:hAnsi="Times New Roman"/>
          <w:sz w:val="24"/>
          <w:szCs w:val="24"/>
          <w:lang w:eastAsia="x-none"/>
        </w:rPr>
        <w:t>6.0</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quarter. </w:t>
      </w:r>
      <w:r w:rsidR="00EA0BD3" w:rsidRPr="00C57BEF">
        <w:rPr>
          <w:rFonts w:ascii="Times New Roman" w:eastAsia="Times New Roman" w:hAnsi="Times New Roman"/>
          <w:sz w:val="24"/>
          <w:szCs w:val="24"/>
          <w:lang w:eastAsia="x-none"/>
        </w:rPr>
        <w:t xml:space="preserve">The </w:t>
      </w:r>
      <w:r w:rsidR="00A402C7" w:rsidRPr="00C57BEF">
        <w:rPr>
          <w:rFonts w:ascii="Times New Roman" w:eastAsia="Times New Roman" w:hAnsi="Times New Roman"/>
          <w:sz w:val="24"/>
          <w:szCs w:val="24"/>
          <w:lang w:eastAsia="x-none"/>
        </w:rPr>
        <w:t>2</w:t>
      </w:r>
      <w:r w:rsidR="006926F6" w:rsidRPr="00C57BEF">
        <w:rPr>
          <w:rFonts w:ascii="Times New Roman" w:eastAsia="Times New Roman" w:hAnsi="Times New Roman"/>
          <w:sz w:val="24"/>
          <w:szCs w:val="24"/>
          <w:lang w:eastAsia="x-none"/>
        </w:rPr>
        <w:t>.</w:t>
      </w:r>
      <w:r w:rsidR="00C57BEF" w:rsidRPr="00C57BEF">
        <w:rPr>
          <w:rFonts w:ascii="Times New Roman" w:eastAsia="Times New Roman" w:hAnsi="Times New Roman"/>
          <w:sz w:val="24"/>
          <w:szCs w:val="24"/>
          <w:lang w:eastAsia="x-none"/>
        </w:rPr>
        <w:t>1</w:t>
      </w:r>
      <w:r w:rsidR="00653354" w:rsidRPr="00C57BEF">
        <w:rPr>
          <w:rFonts w:ascii="Times New Roman" w:eastAsia="Times New Roman" w:hAnsi="Times New Roman"/>
          <w:sz w:val="24"/>
          <w:szCs w:val="24"/>
          <w:lang w:eastAsia="x-none"/>
        </w:rPr>
        <w:t>%</w:t>
      </w:r>
      <w:r w:rsidR="006926F6" w:rsidRPr="00C57BEF">
        <w:rPr>
          <w:rFonts w:ascii="Times New Roman" w:eastAsia="Times New Roman" w:hAnsi="Times New Roman"/>
          <w:sz w:val="24"/>
          <w:szCs w:val="24"/>
          <w:lang w:eastAsia="x-none"/>
        </w:rPr>
        <w:t xml:space="preserve"> </w:t>
      </w:r>
      <w:r w:rsidR="000B09DD" w:rsidRPr="00C57BEF">
        <w:rPr>
          <w:rFonts w:ascii="Times New Roman" w:eastAsia="Times New Roman" w:hAnsi="Times New Roman"/>
          <w:sz w:val="24"/>
          <w:szCs w:val="24"/>
          <w:lang w:eastAsia="x-none"/>
        </w:rPr>
        <w:t xml:space="preserve">increase </w:t>
      </w:r>
      <w:r w:rsidR="00D65007" w:rsidRPr="00C57BEF">
        <w:rPr>
          <w:rFonts w:ascii="Times New Roman" w:eastAsia="Times New Roman" w:hAnsi="Times New Roman"/>
          <w:sz w:val="24"/>
          <w:szCs w:val="24"/>
          <w:lang w:eastAsia="x-none"/>
        </w:rPr>
        <w:t>is explained by</w:t>
      </w:r>
      <w:r w:rsidR="00653354"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a </w:t>
      </w:r>
      <w:r w:rsidR="000B09DD" w:rsidRPr="00C57BEF">
        <w:rPr>
          <w:rFonts w:ascii="Times New Roman" w:eastAsia="Times New Roman" w:hAnsi="Times New Roman"/>
          <w:sz w:val="24"/>
          <w:szCs w:val="24"/>
          <w:lang w:eastAsia="x-none"/>
        </w:rPr>
        <w:t>growth</w:t>
      </w:r>
      <w:r w:rsidR="006926F6"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of </w:t>
      </w:r>
      <w:r w:rsidR="00D93F76">
        <w:rPr>
          <w:rFonts w:ascii="Times New Roman" w:eastAsia="Times New Roman" w:hAnsi="Times New Roman"/>
          <w:sz w:val="24"/>
          <w:szCs w:val="24"/>
          <w:lang w:eastAsia="x-none"/>
        </w:rPr>
        <w:t>2.2</w:t>
      </w:r>
      <w:r w:rsidR="00FE7174" w:rsidRPr="00C57BEF">
        <w:rPr>
          <w:rFonts w:ascii="Times New Roman" w:eastAsia="Times New Roman" w:hAnsi="Times New Roman"/>
          <w:sz w:val="24"/>
          <w:szCs w:val="24"/>
          <w:lang w:eastAsia="x-none"/>
        </w:rPr>
        <w:t xml:space="preserve">% in “Other agriculture”, partly offset by a decrease of </w:t>
      </w:r>
      <w:r w:rsidR="00D93F76">
        <w:rPr>
          <w:rFonts w:ascii="Times New Roman" w:eastAsia="Times New Roman" w:hAnsi="Times New Roman"/>
          <w:sz w:val="24"/>
          <w:szCs w:val="24"/>
          <w:lang w:eastAsia="x-none"/>
        </w:rPr>
        <w:t>9.1</w:t>
      </w:r>
      <w:r w:rsidR="00FE7174" w:rsidRPr="00C57BEF">
        <w:rPr>
          <w:rFonts w:ascii="Times New Roman" w:eastAsia="Times New Roman" w:hAnsi="Times New Roman"/>
          <w:sz w:val="24"/>
          <w:szCs w:val="24"/>
          <w:lang w:eastAsia="x-none"/>
        </w:rPr>
        <w:t xml:space="preserve">% in </w:t>
      </w:r>
      <w:r w:rsidR="006926F6" w:rsidRPr="00C57BEF">
        <w:rPr>
          <w:rFonts w:ascii="Times New Roman" w:eastAsia="Times New Roman" w:hAnsi="Times New Roman"/>
          <w:sz w:val="24"/>
          <w:szCs w:val="24"/>
          <w:lang w:eastAsia="x-none"/>
        </w:rPr>
        <w:t>“Sugarcane”</w:t>
      </w:r>
      <w:r w:rsidR="005B04CC" w:rsidRPr="00C57BEF">
        <w:rPr>
          <w:rFonts w:ascii="Times New Roman" w:eastAsia="Times New Roman" w:hAnsi="Times New Roman"/>
          <w:sz w:val="24"/>
          <w:szCs w:val="24"/>
          <w:lang w:eastAsia="x-none"/>
        </w:rPr>
        <w:t>.</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37889717"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60484">
        <w:rPr>
          <w:rFonts w:ascii="Times New Roman" w:eastAsia="Times New Roman" w:hAnsi="Times New Roman"/>
          <w:sz w:val="24"/>
          <w:szCs w:val="24"/>
          <w:lang w:eastAsia="x-none"/>
        </w:rPr>
        <w:t xml:space="preserve">registered a </w:t>
      </w:r>
      <w:r w:rsidR="006926F6">
        <w:rPr>
          <w:rFonts w:ascii="Times New Roman" w:eastAsia="Times New Roman" w:hAnsi="Times New Roman"/>
          <w:sz w:val="24"/>
          <w:szCs w:val="24"/>
          <w:lang w:eastAsia="x-none"/>
        </w:rPr>
        <w:t xml:space="preserve">growth </w:t>
      </w:r>
      <w:r w:rsidR="00F60484">
        <w:rPr>
          <w:rFonts w:ascii="Times New Roman" w:eastAsia="Times New Roman" w:hAnsi="Times New Roman"/>
          <w:sz w:val="24"/>
          <w:szCs w:val="24"/>
          <w:lang w:eastAsia="x-none"/>
        </w:rPr>
        <w:t xml:space="preserve">of </w:t>
      </w:r>
      <w:r w:rsidR="00A402C7">
        <w:rPr>
          <w:rFonts w:ascii="Times New Roman" w:eastAsia="Times New Roman" w:hAnsi="Times New Roman"/>
          <w:sz w:val="24"/>
          <w:szCs w:val="24"/>
          <w:lang w:eastAsia="x-none"/>
        </w:rPr>
        <w:t>6</w:t>
      </w:r>
      <w:r w:rsidR="00F24894">
        <w:rPr>
          <w:rFonts w:ascii="Times New Roman" w:eastAsia="Times New Roman" w:hAnsi="Times New Roman"/>
          <w:sz w:val="24"/>
          <w:szCs w:val="24"/>
          <w:lang w:eastAsia="x-none"/>
        </w:rPr>
        <w:t>.8</w:t>
      </w:r>
      <w:r w:rsidR="00C013D6">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after that of </w:t>
      </w:r>
      <w:r w:rsidR="00F24894">
        <w:rPr>
          <w:rFonts w:ascii="Times New Roman" w:eastAsia="Times New Roman" w:hAnsi="Times New Roman"/>
          <w:sz w:val="24"/>
          <w:szCs w:val="24"/>
          <w:lang w:eastAsia="x-none"/>
        </w:rPr>
        <w:t>1</w:t>
      </w:r>
      <w:r w:rsidR="00A402C7">
        <w:rPr>
          <w:rFonts w:ascii="Times New Roman" w:eastAsia="Times New Roman" w:hAnsi="Times New Roman"/>
          <w:sz w:val="24"/>
          <w:szCs w:val="24"/>
          <w:lang w:eastAsia="x-none"/>
        </w:rPr>
        <w:t>3.1</w:t>
      </w:r>
      <w:r w:rsidR="006926F6">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6926F6">
        <w:rPr>
          <w:rFonts w:ascii="Times New Roman" w:eastAsia="Times New Roman" w:hAnsi="Times New Roman"/>
          <w:sz w:val="24"/>
          <w:szCs w:val="24"/>
          <w:lang w:eastAsia="x-none"/>
        </w:rPr>
        <w:t>growth</w:t>
      </w:r>
      <w:r w:rsidR="00145B70">
        <w:rPr>
          <w:rFonts w:ascii="Times New Roman" w:eastAsia="Times New Roman" w:hAnsi="Times New Roman"/>
          <w:sz w:val="24"/>
          <w:szCs w:val="24"/>
          <w:lang w:eastAsia="x-none"/>
        </w:rPr>
        <w:t xml:space="preserve"> of</w:t>
      </w:r>
      <w:r w:rsidR="00F43F94">
        <w:rPr>
          <w:rFonts w:ascii="Times New Roman" w:eastAsia="Times New Roman" w:hAnsi="Times New Roman"/>
          <w:sz w:val="24"/>
          <w:szCs w:val="24"/>
          <w:lang w:eastAsia="x-none"/>
        </w:rPr>
        <w:t xml:space="preserve"> </w:t>
      </w:r>
      <w:r w:rsidR="00A402C7">
        <w:rPr>
          <w:rFonts w:ascii="Times New Roman" w:eastAsia="Times New Roman" w:hAnsi="Times New Roman"/>
          <w:sz w:val="24"/>
          <w:szCs w:val="24"/>
          <w:lang w:eastAsia="x-none"/>
        </w:rPr>
        <w:t>6</w:t>
      </w:r>
      <w:r w:rsidR="00F24894">
        <w:rPr>
          <w:rFonts w:ascii="Times New Roman" w:eastAsia="Times New Roman" w:hAnsi="Times New Roman"/>
          <w:sz w:val="24"/>
          <w:szCs w:val="24"/>
          <w:lang w:eastAsia="x-none"/>
        </w:rPr>
        <w:t>.8</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6926F6">
        <w:rPr>
          <w:rFonts w:ascii="Times New Roman" w:eastAsia="Times New Roman" w:hAnsi="Times New Roman"/>
          <w:sz w:val="24"/>
          <w:szCs w:val="24"/>
          <w:lang w:eastAsia="x-none"/>
        </w:rPr>
        <w:t xml:space="preserve">increases </w:t>
      </w:r>
      <w:r w:rsidR="003D2D17">
        <w:rPr>
          <w:rFonts w:ascii="Times New Roman" w:eastAsia="Times New Roman" w:hAnsi="Times New Roman"/>
          <w:sz w:val="24"/>
          <w:szCs w:val="24"/>
          <w:lang w:eastAsia="x-none"/>
        </w:rPr>
        <w:t xml:space="preserve">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A402C7">
        <w:rPr>
          <w:rFonts w:ascii="Times New Roman" w:eastAsia="Times New Roman" w:hAnsi="Times New Roman"/>
          <w:sz w:val="24"/>
          <w:szCs w:val="24"/>
          <w:lang w:eastAsia="x-none"/>
        </w:rPr>
        <w:t>18</w:t>
      </w:r>
      <w:r w:rsidR="00F24894">
        <w:rPr>
          <w:rFonts w:ascii="Times New Roman" w:eastAsia="Times New Roman" w:hAnsi="Times New Roman"/>
          <w:sz w:val="24"/>
          <w:szCs w:val="24"/>
          <w:lang w:eastAsia="x-none"/>
        </w:rPr>
        <w:t>.</w:t>
      </w:r>
      <w:r w:rsidR="00A402C7">
        <w:rPr>
          <w:rFonts w:ascii="Times New Roman" w:eastAsia="Times New Roman" w:hAnsi="Times New Roman"/>
          <w:sz w:val="24"/>
          <w:szCs w:val="24"/>
          <w:lang w:eastAsia="x-none"/>
        </w:rPr>
        <w:t>6</w:t>
      </w:r>
      <w:r w:rsidR="006926F6">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A402C7">
        <w:rPr>
          <w:rFonts w:ascii="Times New Roman" w:eastAsia="Times New Roman" w:hAnsi="Times New Roman"/>
          <w:sz w:val="24"/>
          <w:szCs w:val="24"/>
          <w:lang w:eastAsia="x-none"/>
        </w:rPr>
        <w:t>0.2</w:t>
      </w:r>
      <w:r w:rsidR="003D2D17">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A402C7">
        <w:rPr>
          <w:rFonts w:ascii="Times New Roman" w:eastAsia="Times New Roman" w:hAnsi="Times New Roman"/>
          <w:sz w:val="24"/>
          <w:szCs w:val="24"/>
          <w:lang w:eastAsia="x-none"/>
        </w:rPr>
        <w:t>0</w:t>
      </w:r>
      <w:r w:rsidR="00F24894">
        <w:rPr>
          <w:rFonts w:ascii="Times New Roman" w:eastAsia="Times New Roman" w:hAnsi="Times New Roman"/>
          <w:sz w:val="24"/>
          <w:szCs w:val="24"/>
          <w:lang w:eastAsia="x-none"/>
        </w:rPr>
        <w:t>.2</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3D2D17">
        <w:rPr>
          <w:rFonts w:ascii="Times New Roman" w:eastAsia="Times New Roman" w:hAnsi="Times New Roman"/>
          <w:sz w:val="24"/>
          <w:szCs w:val="24"/>
          <w:lang w:eastAsia="x-none"/>
        </w:rPr>
        <w:t>a</w:t>
      </w:r>
      <w:r w:rsidR="006926F6">
        <w:rPr>
          <w:rFonts w:ascii="Times New Roman" w:eastAsia="Times New Roman" w:hAnsi="Times New Roman"/>
          <w:sz w:val="24"/>
          <w:szCs w:val="24"/>
          <w:lang w:eastAsia="x-none"/>
        </w:rPr>
        <w:t xml:space="preserve"> 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F24894">
        <w:rPr>
          <w:rFonts w:ascii="Times New Roman" w:eastAsia="Times New Roman" w:hAnsi="Times New Roman"/>
          <w:sz w:val="24"/>
          <w:szCs w:val="24"/>
          <w:lang w:eastAsia="x-none"/>
        </w:rPr>
        <w:t>8.</w:t>
      </w:r>
      <w:r w:rsidR="00A402C7">
        <w:rPr>
          <w:rFonts w:ascii="Times New Roman" w:eastAsia="Times New Roman" w:hAnsi="Times New Roman"/>
          <w:sz w:val="24"/>
          <w:szCs w:val="24"/>
          <w:lang w:eastAsia="x-none"/>
        </w:rPr>
        <w:t>2</w:t>
      </w:r>
      <w:r w:rsidR="00E44283">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472B4B13"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A402C7">
        <w:rPr>
          <w:rFonts w:ascii="Times New Roman" w:eastAsia="Times New Roman" w:hAnsi="Times New Roman"/>
          <w:sz w:val="24"/>
          <w:szCs w:val="24"/>
          <w:lang w:eastAsia="x-none"/>
        </w:rPr>
        <w:t>4.4</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754AB4">
        <w:rPr>
          <w:rFonts w:ascii="Times New Roman" w:eastAsia="Times New Roman" w:hAnsi="Times New Roman"/>
          <w:sz w:val="24"/>
          <w:szCs w:val="24"/>
          <w:lang w:eastAsia="x-none"/>
        </w:rPr>
        <w:t xml:space="preserve">lower </w:t>
      </w:r>
      <w:r w:rsidR="005D1239">
        <w:rPr>
          <w:rFonts w:ascii="Times New Roman" w:eastAsia="Times New Roman" w:hAnsi="Times New Roman"/>
          <w:sz w:val="24"/>
          <w:szCs w:val="24"/>
          <w:lang w:eastAsia="x-none"/>
        </w:rPr>
        <w:t xml:space="preserve">than the growth </w:t>
      </w:r>
      <w:r w:rsidR="00E44283">
        <w:rPr>
          <w:rFonts w:ascii="Times New Roman" w:eastAsia="Times New Roman" w:hAnsi="Times New Roman"/>
          <w:sz w:val="24"/>
          <w:szCs w:val="24"/>
          <w:lang w:eastAsia="x-none"/>
        </w:rPr>
        <w:t xml:space="preserve">of </w:t>
      </w:r>
      <w:r w:rsidR="00A402C7">
        <w:rPr>
          <w:rFonts w:ascii="Times New Roman" w:eastAsia="Times New Roman" w:hAnsi="Times New Roman"/>
          <w:sz w:val="24"/>
          <w:szCs w:val="24"/>
          <w:lang w:eastAsia="x-none"/>
        </w:rPr>
        <w:t>8</w:t>
      </w:r>
      <w:r w:rsidR="00754AB4">
        <w:rPr>
          <w:rFonts w:ascii="Times New Roman" w:eastAsia="Times New Roman" w:hAnsi="Times New Roman"/>
          <w:sz w:val="24"/>
          <w:szCs w:val="24"/>
          <w:lang w:eastAsia="x-none"/>
        </w:rPr>
        <w:t>.0</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A402C7">
        <w:rPr>
          <w:rFonts w:ascii="Times New Roman" w:eastAsia="Times New Roman" w:hAnsi="Times New Roman"/>
          <w:sz w:val="24"/>
          <w:szCs w:val="24"/>
          <w:lang w:eastAsia="x-none"/>
        </w:rPr>
        <w:t>second</w:t>
      </w:r>
      <w:r w:rsidR="007B090F">
        <w:rPr>
          <w:rFonts w:ascii="Times New Roman" w:eastAsia="Times New Roman" w:hAnsi="Times New Roman"/>
          <w:sz w:val="24"/>
          <w:szCs w:val="24"/>
          <w:lang w:eastAsia="x-none"/>
        </w:rPr>
        <w:t xml:space="preserve"> quarter of 202</w:t>
      </w:r>
      <w:r w:rsidR="00754AB4">
        <w:rPr>
          <w:rFonts w:ascii="Times New Roman" w:eastAsia="Times New Roman" w:hAnsi="Times New Roman"/>
          <w:sz w:val="24"/>
          <w:szCs w:val="24"/>
          <w:lang w:eastAsia="x-none"/>
        </w:rPr>
        <w:t>2</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6D46AC81"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754AB4">
        <w:rPr>
          <w:rFonts w:ascii="Times New Roman" w:eastAsia="Times New Roman" w:hAnsi="Times New Roman"/>
          <w:sz w:val="24"/>
          <w:szCs w:val="24"/>
          <w:lang w:eastAsia="x-none"/>
        </w:rPr>
        <w:t>2.</w:t>
      </w:r>
      <w:r w:rsidR="00C1620F">
        <w:rPr>
          <w:rFonts w:ascii="Times New Roman" w:eastAsia="Times New Roman" w:hAnsi="Times New Roman"/>
          <w:sz w:val="24"/>
          <w:szCs w:val="24"/>
          <w:lang w:eastAsia="x-none"/>
        </w:rPr>
        <w:t>7</w:t>
      </w:r>
      <w:r w:rsidR="00F46F0A">
        <w:rPr>
          <w:rFonts w:ascii="Times New Roman" w:eastAsia="Times New Roman" w:hAnsi="Times New Roman"/>
          <w:sz w:val="24"/>
          <w:szCs w:val="24"/>
          <w:lang w:eastAsia="x-none"/>
        </w:rPr>
        <w:t xml:space="preserve">% after the </w:t>
      </w:r>
      <w:r w:rsidR="00E44283">
        <w:rPr>
          <w:rFonts w:ascii="Times New Roman" w:eastAsia="Times New Roman" w:hAnsi="Times New Roman"/>
          <w:sz w:val="24"/>
          <w:szCs w:val="24"/>
          <w:lang w:eastAsia="x-none"/>
        </w:rPr>
        <w:t>growth of</w:t>
      </w:r>
      <w:r w:rsidR="00C929CE">
        <w:rPr>
          <w:rFonts w:ascii="Times New Roman" w:eastAsia="Times New Roman" w:hAnsi="Times New Roman"/>
          <w:sz w:val="24"/>
          <w:szCs w:val="24"/>
          <w:lang w:eastAsia="x-none"/>
        </w:rPr>
        <w:t xml:space="preserve"> </w:t>
      </w:r>
      <w:r w:rsidR="00C1620F">
        <w:rPr>
          <w:rFonts w:ascii="Times New Roman" w:eastAsia="Times New Roman" w:hAnsi="Times New Roman"/>
          <w:sz w:val="24"/>
          <w:szCs w:val="24"/>
          <w:lang w:eastAsia="x-none"/>
        </w:rPr>
        <w:t>1.5</w:t>
      </w:r>
      <w:r w:rsidR="00785464">
        <w:rPr>
          <w:rFonts w:ascii="Times New Roman" w:eastAsia="Times New Roman" w:hAnsi="Times New Roman"/>
          <w:sz w:val="24"/>
          <w:szCs w:val="24"/>
          <w:lang w:eastAsia="x-none"/>
        </w:rPr>
        <w:t>%</w:t>
      </w:r>
      <w:r w:rsidR="00C57BEF">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3E11DC66"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C1620F">
        <w:rPr>
          <w:rFonts w:ascii="Times New Roman" w:eastAsia="Times New Roman" w:hAnsi="Times New Roman"/>
          <w:sz w:val="24"/>
          <w:szCs w:val="24"/>
          <w:lang w:eastAsia="x-none"/>
        </w:rPr>
        <w:t xml:space="preserve">contracted by 4.0% compared to the growth </w:t>
      </w:r>
      <w:r w:rsidR="00CE6AB5">
        <w:rPr>
          <w:rFonts w:ascii="Times New Roman" w:eastAsia="Times New Roman" w:hAnsi="Times New Roman"/>
          <w:sz w:val="24"/>
          <w:szCs w:val="24"/>
          <w:lang w:eastAsia="x-none"/>
        </w:rPr>
        <w:t xml:space="preserve">of </w:t>
      </w:r>
      <w:r w:rsidR="00C1620F">
        <w:rPr>
          <w:rFonts w:ascii="Times New Roman" w:eastAsia="Times New Roman" w:hAnsi="Times New Roman"/>
          <w:sz w:val="24"/>
          <w:szCs w:val="24"/>
          <w:lang w:eastAsia="x-none"/>
        </w:rPr>
        <w:t>28.4</w:t>
      </w:r>
      <w:r w:rsidR="00CE6AB5">
        <w:rPr>
          <w:rFonts w:ascii="Times New Roman" w:eastAsia="Times New Roman" w:hAnsi="Times New Roman"/>
          <w:sz w:val="24"/>
          <w:szCs w:val="24"/>
          <w:lang w:eastAsia="x-none"/>
        </w:rPr>
        <w:t>%</w:t>
      </w:r>
      <w:r w:rsidR="00C1620F">
        <w:rPr>
          <w:rFonts w:ascii="Times New Roman" w:eastAsia="Times New Roman" w:hAnsi="Times New Roman"/>
          <w:sz w:val="24"/>
          <w:szCs w:val="24"/>
          <w:lang w:eastAsia="x-none"/>
        </w:rPr>
        <w:t xml:space="preserve"> </w:t>
      </w:r>
      <w:r w:rsidR="009E744F">
        <w:rPr>
          <w:rFonts w:ascii="Times New Roman" w:eastAsia="Times New Roman" w:hAnsi="Times New Roman"/>
          <w:sz w:val="24"/>
          <w:szCs w:val="24"/>
          <w:lang w:eastAsia="x-none"/>
        </w:rPr>
        <w:t>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034D4C53"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754AB4">
        <w:rPr>
          <w:rFonts w:ascii="Times New Roman" w:eastAsia="Times New Roman" w:hAnsi="Times New Roman"/>
          <w:sz w:val="24"/>
          <w:szCs w:val="24"/>
          <w:lang w:eastAsia="x-none"/>
        </w:rPr>
        <w:t>2.</w:t>
      </w:r>
      <w:r w:rsidR="00813C74">
        <w:rPr>
          <w:rFonts w:ascii="Times New Roman" w:eastAsia="Times New Roman" w:hAnsi="Times New Roman"/>
          <w:sz w:val="24"/>
          <w:szCs w:val="24"/>
          <w:lang w:eastAsia="x-none"/>
        </w:rPr>
        <w:t>1</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813C74">
        <w:rPr>
          <w:rFonts w:ascii="Times New Roman" w:eastAsia="Times New Roman" w:hAnsi="Times New Roman"/>
          <w:sz w:val="24"/>
          <w:szCs w:val="24"/>
          <w:lang w:eastAsia="x-none"/>
        </w:rPr>
        <w:t>2.6</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0CF11F08"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813C74">
        <w:rPr>
          <w:rFonts w:ascii="Times New Roman" w:eastAsia="Times New Roman" w:hAnsi="Times New Roman"/>
          <w:sz w:val="24"/>
          <w:szCs w:val="24"/>
          <w:lang w:eastAsia="x-none"/>
        </w:rPr>
        <w:t>2.2</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lower than the high growth of 14.8%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0A0F6938"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9A407E">
        <w:rPr>
          <w:rFonts w:ascii="Times New Roman" w:eastAsia="Times New Roman" w:hAnsi="Times New Roman"/>
          <w:sz w:val="24"/>
          <w:szCs w:val="24"/>
          <w:lang w:eastAsia="x-none"/>
        </w:rPr>
        <w:t>213.3</w:t>
      </w:r>
      <w:r w:rsidR="002E3BE1">
        <w:rPr>
          <w:rFonts w:ascii="Times New Roman" w:eastAsia="Times New Roman" w:hAnsi="Times New Roman"/>
          <w:sz w:val="24"/>
          <w:szCs w:val="24"/>
          <w:lang w:eastAsia="x-none"/>
        </w:rPr>
        <w:t xml:space="preserve">% after the growth of </w:t>
      </w:r>
      <w:r w:rsidR="009A407E">
        <w:rPr>
          <w:rFonts w:ascii="Times New Roman" w:eastAsia="Times New Roman" w:hAnsi="Times New Roman"/>
          <w:sz w:val="24"/>
          <w:szCs w:val="24"/>
          <w:lang w:eastAsia="x-none"/>
        </w:rPr>
        <w:t>725.0</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6495C3D4"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2E3BE1">
        <w:rPr>
          <w:rFonts w:ascii="Times New Roman" w:eastAsia="Times New Roman" w:hAnsi="Times New Roman"/>
          <w:sz w:val="24"/>
          <w:szCs w:val="24"/>
          <w:lang w:eastAsia="x-none"/>
        </w:rPr>
        <w:t>3</w:t>
      </w:r>
      <w:r w:rsidR="00C929CE">
        <w:rPr>
          <w:rFonts w:ascii="Times New Roman" w:eastAsia="Times New Roman" w:hAnsi="Times New Roman"/>
          <w:sz w:val="24"/>
          <w:szCs w:val="24"/>
          <w:lang w:eastAsia="x-none"/>
        </w:rPr>
        <w:t>.</w:t>
      </w:r>
      <w:r w:rsidR="009A407E">
        <w:rPr>
          <w:rFonts w:ascii="Times New Roman" w:eastAsia="Times New Roman" w:hAnsi="Times New Roman"/>
          <w:sz w:val="24"/>
          <w:szCs w:val="24"/>
          <w:lang w:eastAsia="x-none"/>
        </w:rPr>
        <w:t>7</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lower than the growth of 4.</w:t>
      </w:r>
      <w:r w:rsidR="009A407E">
        <w:rPr>
          <w:rFonts w:ascii="Times New Roman" w:eastAsia="Times New Roman" w:hAnsi="Times New Roman"/>
          <w:sz w:val="24"/>
          <w:szCs w:val="24"/>
          <w:lang w:eastAsia="x-none"/>
        </w:rPr>
        <w:t>2</w:t>
      </w:r>
      <w:r w:rsidR="002E3BE1">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4EC5A97A"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9A407E">
        <w:rPr>
          <w:rFonts w:ascii="Times New Roman" w:eastAsia="Times New Roman" w:hAnsi="Times New Roman"/>
          <w:sz w:val="24"/>
          <w:szCs w:val="24"/>
          <w:lang w:eastAsia="x-none"/>
        </w:rPr>
        <w:t>5.8</w:t>
      </w:r>
      <w:r w:rsidR="00447BA0" w:rsidRPr="00844CEC">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9A407E">
        <w:rPr>
          <w:rFonts w:ascii="Times New Roman" w:eastAsia="Times New Roman" w:hAnsi="Times New Roman"/>
          <w:sz w:val="24"/>
          <w:szCs w:val="24"/>
          <w:lang w:eastAsia="x-none"/>
        </w:rPr>
        <w:t>after that of 3.5%</w:t>
      </w:r>
      <w:r w:rsidR="00E44283">
        <w:rPr>
          <w:rFonts w:ascii="Times New Roman" w:eastAsia="Times New Roman" w:hAnsi="Times New Roman"/>
          <w:sz w:val="24"/>
          <w:szCs w:val="24"/>
          <w:lang w:eastAsia="x-none"/>
        </w:rPr>
        <w:t xml:space="preserve"> 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3148FE37"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lastRenderedPageBreak/>
        <w:t>“Rea</w:t>
      </w:r>
      <w:r w:rsidR="00992503">
        <w:rPr>
          <w:rFonts w:ascii="Times New Roman" w:eastAsia="Times New Roman" w:hAnsi="Times New Roman"/>
          <w:sz w:val="24"/>
          <w:szCs w:val="24"/>
          <w:lang w:eastAsia="x-none"/>
        </w:rPr>
        <w:t xml:space="preserve">l estate activities” grew by </w:t>
      </w:r>
      <w:r w:rsidR="009A407E">
        <w:rPr>
          <w:rFonts w:ascii="Times New Roman" w:eastAsia="Times New Roman" w:hAnsi="Times New Roman"/>
          <w:sz w:val="24"/>
          <w:szCs w:val="24"/>
          <w:lang w:eastAsia="x-none"/>
        </w:rPr>
        <w:t>1.2</w:t>
      </w:r>
      <w:r w:rsidR="00350AFF">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9A407E">
        <w:rPr>
          <w:rFonts w:ascii="Times New Roman" w:eastAsia="Times New Roman" w:hAnsi="Times New Roman"/>
          <w:sz w:val="24"/>
          <w:szCs w:val="24"/>
          <w:lang w:eastAsia="x-none"/>
        </w:rPr>
        <w:t>2.0</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3715C211"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E44283">
        <w:rPr>
          <w:rFonts w:ascii="Times New Roman" w:eastAsia="Times New Roman" w:hAnsi="Times New Roman"/>
          <w:sz w:val="24"/>
          <w:szCs w:val="24"/>
          <w:lang w:eastAsia="x-none"/>
        </w:rPr>
        <w:t xml:space="preserve"> </w:t>
      </w:r>
      <w:r w:rsidR="00F415CB">
        <w:rPr>
          <w:rFonts w:ascii="Times New Roman" w:eastAsia="Times New Roman" w:hAnsi="Times New Roman"/>
          <w:sz w:val="24"/>
          <w:szCs w:val="24"/>
          <w:lang w:eastAsia="x-none"/>
        </w:rPr>
        <w:t>3.0</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9A407E">
        <w:rPr>
          <w:rFonts w:ascii="Times New Roman" w:eastAsia="Times New Roman" w:hAnsi="Times New Roman"/>
          <w:sz w:val="24"/>
          <w:szCs w:val="24"/>
          <w:lang w:eastAsia="x-none"/>
        </w:rPr>
        <w:t xml:space="preserve">lower </w:t>
      </w:r>
      <w:r w:rsidR="003F6559">
        <w:rPr>
          <w:rFonts w:ascii="Times New Roman" w:eastAsia="Times New Roman" w:hAnsi="Times New Roman"/>
          <w:sz w:val="24"/>
          <w:szCs w:val="24"/>
          <w:lang w:eastAsia="x-none"/>
        </w:rPr>
        <w:t xml:space="preserve">than the growth of </w:t>
      </w:r>
      <w:r w:rsidR="009A407E">
        <w:rPr>
          <w:rFonts w:ascii="Times New Roman" w:eastAsia="Times New Roman" w:hAnsi="Times New Roman"/>
          <w:sz w:val="24"/>
          <w:szCs w:val="24"/>
          <w:lang w:eastAsia="x-none"/>
        </w:rPr>
        <w:t xml:space="preserve">17.2% </w:t>
      </w:r>
      <w:r w:rsidR="002E3BE1">
        <w:rPr>
          <w:rFonts w:ascii="Times New Roman" w:eastAsia="Times New Roman" w:hAnsi="Times New Roman"/>
          <w:sz w:val="24"/>
          <w:szCs w:val="24"/>
          <w:lang w:eastAsia="x-none"/>
        </w:rPr>
        <w:t xml:space="preserve">observed in the </w:t>
      </w:r>
      <w:r w:rsidR="009A407E">
        <w:rPr>
          <w:rFonts w:ascii="Times New Roman" w:eastAsia="Times New Roman" w:hAnsi="Times New Roman"/>
          <w:sz w:val="24"/>
          <w:szCs w:val="24"/>
          <w:lang w:eastAsia="x-none"/>
        </w:rPr>
        <w:t>second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2E3BE1">
        <w:rPr>
          <w:rFonts w:ascii="Times New Roman" w:eastAsia="Times New Roman" w:hAnsi="Times New Roman"/>
          <w:sz w:val="24"/>
          <w:szCs w:val="24"/>
          <w:lang w:eastAsia="x-none"/>
        </w:rPr>
        <w:t>2</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323B2C54"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071B5E">
        <w:rPr>
          <w:rFonts w:ascii="Times New Roman" w:eastAsia="Times New Roman" w:hAnsi="Times New Roman"/>
          <w:sz w:val="24"/>
          <w:szCs w:val="24"/>
          <w:lang w:eastAsia="x-none"/>
        </w:rPr>
        <w:t>2.2</w:t>
      </w:r>
      <w:r w:rsidR="009D5212">
        <w:rPr>
          <w:rFonts w:ascii="Times New Roman" w:eastAsia="Times New Roman" w:hAnsi="Times New Roman"/>
          <w:sz w:val="24"/>
          <w:szCs w:val="24"/>
          <w:lang w:eastAsia="x-none"/>
        </w:rPr>
        <w:t>%</w:t>
      </w:r>
      <w:r w:rsidR="004F55CE">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after </w:t>
      </w:r>
      <w:r w:rsidR="005F36EB">
        <w:rPr>
          <w:rFonts w:ascii="Times New Roman" w:eastAsia="Times New Roman" w:hAnsi="Times New Roman"/>
          <w:sz w:val="24"/>
          <w:szCs w:val="24"/>
          <w:lang w:eastAsia="x-none"/>
        </w:rPr>
        <w:t>t</w:t>
      </w:r>
      <w:r w:rsidR="003F6559">
        <w:rPr>
          <w:rFonts w:ascii="Times New Roman" w:eastAsia="Times New Roman" w:hAnsi="Times New Roman"/>
          <w:sz w:val="24"/>
          <w:szCs w:val="24"/>
          <w:lang w:eastAsia="x-none"/>
        </w:rPr>
        <w:t>he</w:t>
      </w:r>
      <w:r w:rsidR="00071B5E">
        <w:rPr>
          <w:rFonts w:ascii="Times New Roman" w:eastAsia="Times New Roman" w:hAnsi="Times New Roman"/>
          <w:sz w:val="24"/>
          <w:szCs w:val="24"/>
          <w:lang w:eastAsia="x-none"/>
        </w:rPr>
        <w:t xml:space="preserve"> high</w:t>
      </w:r>
      <w:r w:rsidR="003F6559">
        <w:rPr>
          <w:rFonts w:ascii="Times New Roman" w:eastAsia="Times New Roman" w:hAnsi="Times New Roman"/>
          <w:sz w:val="24"/>
          <w:szCs w:val="24"/>
          <w:lang w:eastAsia="x-none"/>
        </w:rPr>
        <w:t xml:space="preserve"> growth of </w:t>
      </w:r>
      <w:r w:rsidR="00071B5E">
        <w:rPr>
          <w:rFonts w:ascii="Times New Roman" w:eastAsia="Times New Roman" w:hAnsi="Times New Roman"/>
          <w:sz w:val="24"/>
          <w:szCs w:val="24"/>
          <w:lang w:eastAsia="x-none"/>
        </w:rPr>
        <w:t>14.6</w:t>
      </w:r>
      <w:r w:rsidR="0027581F">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50A02368"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046805">
        <w:rPr>
          <w:rFonts w:ascii="Times New Roman" w:eastAsia="Times New Roman" w:hAnsi="Times New Roman"/>
          <w:sz w:val="24"/>
          <w:szCs w:val="24"/>
          <w:lang w:eastAsia="x-none"/>
        </w:rPr>
        <w:t>increased</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3F6559">
        <w:rPr>
          <w:rFonts w:ascii="Times New Roman" w:eastAsia="Times New Roman" w:hAnsi="Times New Roman"/>
          <w:sz w:val="24"/>
          <w:szCs w:val="24"/>
          <w:lang w:eastAsia="x-none"/>
        </w:rPr>
        <w:t>3.</w:t>
      </w:r>
      <w:r w:rsidR="00071B5E">
        <w:rPr>
          <w:rFonts w:ascii="Times New Roman" w:eastAsia="Times New Roman" w:hAnsi="Times New Roman"/>
          <w:sz w:val="24"/>
          <w:szCs w:val="24"/>
          <w:lang w:eastAsia="x-none"/>
        </w:rPr>
        <w:t>9</w:t>
      </w:r>
      <w:r w:rsidR="00A0398F">
        <w:rPr>
          <w:rFonts w:ascii="Times New Roman" w:eastAsia="Times New Roman" w:hAnsi="Times New Roman"/>
          <w:sz w:val="24"/>
          <w:szCs w:val="24"/>
          <w:lang w:eastAsia="x-none"/>
        </w:rPr>
        <w:t>%</w:t>
      </w:r>
      <w:r w:rsidR="003F6559">
        <w:rPr>
          <w:rFonts w:ascii="Times New Roman" w:eastAsia="Times New Roman" w:hAnsi="Times New Roman"/>
          <w:sz w:val="24"/>
          <w:szCs w:val="24"/>
          <w:lang w:eastAsia="x-none"/>
        </w:rPr>
        <w:t xml:space="preserve">, </w:t>
      </w:r>
      <w:r w:rsidR="00071B5E">
        <w:rPr>
          <w:rFonts w:ascii="Times New Roman" w:eastAsia="Times New Roman" w:hAnsi="Times New Roman"/>
          <w:sz w:val="24"/>
          <w:szCs w:val="24"/>
          <w:lang w:eastAsia="x-none"/>
        </w:rPr>
        <w:t xml:space="preserve">slightly higher </w:t>
      </w:r>
      <w:r w:rsidR="003F6559">
        <w:rPr>
          <w:rFonts w:ascii="Times New Roman" w:eastAsia="Times New Roman" w:hAnsi="Times New Roman"/>
          <w:sz w:val="24"/>
          <w:szCs w:val="24"/>
          <w:lang w:eastAsia="x-none"/>
        </w:rPr>
        <w:t xml:space="preserve">than the growth of </w:t>
      </w:r>
      <w:r w:rsidR="00071B5E">
        <w:rPr>
          <w:rFonts w:ascii="Times New Roman" w:eastAsia="Times New Roman" w:hAnsi="Times New Roman"/>
          <w:sz w:val="24"/>
          <w:szCs w:val="24"/>
          <w:lang w:eastAsia="x-none"/>
        </w:rPr>
        <w:t>3.7</w:t>
      </w:r>
      <w:r w:rsidR="003F6559">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48E00C84"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3F6559">
        <w:rPr>
          <w:rFonts w:ascii="Times New Roman" w:eastAsia="Times New Roman" w:hAnsi="Times New Roman"/>
          <w:sz w:val="24"/>
          <w:szCs w:val="24"/>
          <w:lang w:eastAsia="x-none"/>
        </w:rPr>
        <w:t xml:space="preserve">further </w:t>
      </w:r>
      <w:r w:rsidR="00046805">
        <w:rPr>
          <w:rFonts w:ascii="Times New Roman" w:eastAsia="Times New Roman" w:hAnsi="Times New Roman"/>
          <w:sz w:val="24"/>
          <w:szCs w:val="24"/>
          <w:lang w:eastAsia="x-none"/>
        </w:rPr>
        <w:t xml:space="preserve">grew by </w:t>
      </w:r>
      <w:r w:rsidR="003F6559">
        <w:rPr>
          <w:rFonts w:ascii="Times New Roman" w:eastAsia="Times New Roman" w:hAnsi="Times New Roman"/>
          <w:sz w:val="24"/>
          <w:szCs w:val="24"/>
          <w:lang w:eastAsia="x-none"/>
        </w:rPr>
        <w:t>2.</w:t>
      </w:r>
      <w:r w:rsidR="00F82A8A">
        <w:rPr>
          <w:rFonts w:ascii="Times New Roman" w:eastAsia="Times New Roman" w:hAnsi="Times New Roman"/>
          <w:sz w:val="24"/>
          <w:szCs w:val="24"/>
          <w:lang w:eastAsia="x-none"/>
        </w:rPr>
        <w:t>3</w:t>
      </w:r>
      <w:r w:rsidR="00046805">
        <w:rPr>
          <w:rFonts w:ascii="Times New Roman" w:eastAsia="Times New Roman" w:hAnsi="Times New Roman"/>
          <w:sz w:val="24"/>
          <w:szCs w:val="24"/>
          <w:lang w:eastAsia="x-none"/>
        </w:rPr>
        <w:t xml:space="preserve">% after </w:t>
      </w:r>
      <w:r w:rsidR="003F6559">
        <w:rPr>
          <w:rFonts w:ascii="Times New Roman" w:eastAsia="Times New Roman" w:hAnsi="Times New Roman"/>
          <w:sz w:val="24"/>
          <w:szCs w:val="24"/>
          <w:lang w:eastAsia="x-none"/>
        </w:rPr>
        <w:t xml:space="preserve">that of </w:t>
      </w:r>
      <w:r w:rsidR="00F82A8A">
        <w:rPr>
          <w:rFonts w:ascii="Times New Roman" w:eastAsia="Times New Roman" w:hAnsi="Times New Roman"/>
          <w:sz w:val="24"/>
          <w:szCs w:val="24"/>
          <w:lang w:eastAsia="x-none"/>
        </w:rPr>
        <w:t>2.5</w:t>
      </w:r>
      <w:r w:rsidR="003F6559">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284DEA8C"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F82A8A">
        <w:rPr>
          <w:rFonts w:ascii="Times New Roman" w:eastAsia="Times New Roman" w:hAnsi="Times New Roman"/>
          <w:sz w:val="24"/>
          <w:szCs w:val="24"/>
          <w:lang w:eastAsia="x-none"/>
        </w:rPr>
        <w:t>4.9</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following </w:t>
      </w:r>
      <w:r w:rsidR="005F36EB">
        <w:rPr>
          <w:rFonts w:ascii="Times New Roman" w:eastAsia="Times New Roman" w:hAnsi="Times New Roman"/>
          <w:sz w:val="24"/>
          <w:szCs w:val="24"/>
          <w:lang w:eastAsia="x-none"/>
        </w:rPr>
        <w:t xml:space="preserve">that of </w:t>
      </w:r>
      <w:r w:rsidR="00F82A8A">
        <w:rPr>
          <w:rFonts w:ascii="Times New Roman" w:eastAsia="Times New Roman" w:hAnsi="Times New Roman"/>
          <w:sz w:val="24"/>
          <w:szCs w:val="24"/>
          <w:lang w:eastAsia="x-none"/>
        </w:rPr>
        <w:t>8.2</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F82A8A">
        <w:rPr>
          <w:rFonts w:ascii="Times New Roman" w:eastAsia="Times New Roman" w:hAnsi="Times New Roman"/>
          <w:sz w:val="24"/>
          <w:szCs w:val="24"/>
          <w:lang w:eastAsia="x-none"/>
        </w:rPr>
        <w:t>second</w:t>
      </w:r>
      <w:r w:rsidR="000D3199">
        <w:rPr>
          <w:rFonts w:ascii="Times New Roman" w:eastAsia="Times New Roman" w:hAnsi="Times New Roman"/>
          <w:sz w:val="24"/>
          <w:szCs w:val="24"/>
          <w:lang w:eastAsia="x-none"/>
        </w:rPr>
        <w:t xml:space="preserve"> quarter of 202</w:t>
      </w:r>
      <w:r w:rsidR="003F6559">
        <w:rPr>
          <w:rFonts w:ascii="Times New Roman" w:eastAsia="Times New Roman" w:hAnsi="Times New Roman"/>
          <w:sz w:val="24"/>
          <w:szCs w:val="24"/>
          <w:lang w:eastAsia="x-none"/>
        </w:rPr>
        <w:t>2</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7C012F72"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registered a low growth of 0</w:t>
      </w:r>
      <w:r w:rsidR="006C5CD6">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5% </w:t>
      </w:r>
      <w:r w:rsidR="006C5CD6">
        <w:rPr>
          <w:rFonts w:ascii="Times New Roman" w:eastAsia="Times New Roman" w:hAnsi="Times New Roman"/>
          <w:sz w:val="24"/>
          <w:szCs w:val="24"/>
          <w:lang w:eastAsia="x-none"/>
        </w:rPr>
        <w:t>compared to the high growth</w:t>
      </w:r>
      <w:r w:rsidR="00D01E96">
        <w:rPr>
          <w:rFonts w:ascii="Times New Roman" w:eastAsia="Times New Roman" w:hAnsi="Times New Roman"/>
          <w:sz w:val="24"/>
          <w:szCs w:val="24"/>
          <w:lang w:eastAsia="x-none"/>
        </w:rPr>
        <w:t xml:space="preserve"> of 158.9%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3E2ABD41"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4C10A2">
        <w:rPr>
          <w:rFonts w:ascii="Times New Roman" w:eastAsia="Times New Roman" w:hAnsi="Times New Roman"/>
          <w:sz w:val="24"/>
          <w:szCs w:val="24"/>
          <w:lang w:eastAsia="x-none"/>
        </w:rPr>
        <w:t>2</w:t>
      </w:r>
      <w:r w:rsidR="00351C80">
        <w:rPr>
          <w:rFonts w:ascii="Times New Roman" w:eastAsia="Times New Roman" w:hAnsi="Times New Roman"/>
          <w:sz w:val="24"/>
          <w:szCs w:val="24"/>
          <w:lang w:eastAsia="x-none"/>
        </w:rPr>
        <w:t>.6</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351C80">
        <w:rPr>
          <w:rFonts w:ascii="Times New Roman" w:eastAsia="Times New Roman" w:hAnsi="Times New Roman"/>
          <w:sz w:val="24"/>
          <w:szCs w:val="24"/>
          <w:lang w:eastAsia="x-none"/>
        </w:rPr>
        <w:t>29.0</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3FAA95D1"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9E6CC8">
        <w:rPr>
          <w:rFonts w:ascii="Times New Roman" w:eastAsia="Times New Roman" w:hAnsi="Times New Roman"/>
          <w:b/>
          <w:i/>
          <w:sz w:val="24"/>
          <w:szCs w:val="24"/>
          <w:lang w:val="en-US"/>
        </w:rPr>
        <w:t>third</w:t>
      </w:r>
      <w:r w:rsidR="00052C21">
        <w:rPr>
          <w:rFonts w:ascii="Times New Roman" w:eastAsia="Times New Roman" w:hAnsi="Times New Roman"/>
          <w:b/>
          <w:i/>
          <w:sz w:val="24"/>
          <w:szCs w:val="24"/>
          <w:lang w:val="en-US"/>
        </w:rPr>
        <w:t xml:space="preserve"> quarter 202</w:t>
      </w:r>
      <w:r w:rsidR="00832B7B">
        <w:rPr>
          <w:rFonts w:ascii="Times New Roman" w:eastAsia="Times New Roman" w:hAnsi="Times New Roman"/>
          <w:b/>
          <w:i/>
          <w:sz w:val="24"/>
          <w:szCs w:val="24"/>
          <w:lang w:val="en-US"/>
        </w:rPr>
        <w:t>2</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2F5D32E3"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9E6CC8">
        <w:rPr>
          <w:rFonts w:ascii="Times New Roman" w:eastAsia="Times New Roman" w:hAnsi="Times New Roman"/>
          <w:sz w:val="24"/>
          <w:szCs w:val="24"/>
          <w:lang w:eastAsia="x-none"/>
        </w:rPr>
        <w:t>8.6</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9E6CC8">
        <w:rPr>
          <w:rFonts w:ascii="Times New Roman" w:eastAsia="Times New Roman" w:hAnsi="Times New Roman"/>
          <w:sz w:val="24"/>
          <w:szCs w:val="24"/>
          <w:lang w:eastAsia="x-none"/>
        </w:rPr>
        <w:t>third</w:t>
      </w:r>
      <w:r w:rsidR="00052C21">
        <w:rPr>
          <w:rFonts w:ascii="Times New Roman" w:eastAsia="Times New Roman" w:hAnsi="Times New Roman"/>
          <w:sz w:val="24"/>
          <w:szCs w:val="24"/>
          <w:lang w:eastAsia="x-none"/>
        </w:rPr>
        <w:t xml:space="preserve"> quarter of 202</w:t>
      </w:r>
      <w:r w:rsidR="00656904">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7CD1B7C5"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9E6CC8">
        <w:rPr>
          <w:rFonts w:ascii="Times New Roman" w:eastAsia="Times New Roman" w:hAnsi="Times New Roman"/>
          <w:sz w:val="24"/>
          <w:szCs w:val="24"/>
          <w:lang w:eastAsia="x-none"/>
        </w:rPr>
        <w:t>5.1</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149B1569" w14:textId="5FCAA967" w:rsidR="00C6530E" w:rsidRDefault="00341EE8"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“Manufacturing”</w:t>
      </w:r>
      <w:r w:rsidR="00CA0212">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w:t>
      </w:r>
      <w:r w:rsidR="00AE3F20">
        <w:rPr>
          <w:rFonts w:ascii="Times New Roman" w:eastAsia="Times New Roman" w:hAnsi="Times New Roman"/>
          <w:sz w:val="24"/>
          <w:szCs w:val="24"/>
          <w:lang w:eastAsia="x-none"/>
        </w:rPr>
        <w:t>1.</w:t>
      </w:r>
      <w:r w:rsidR="009E6CC8">
        <w:rPr>
          <w:rFonts w:ascii="Times New Roman" w:eastAsia="Times New Roman" w:hAnsi="Times New Roman"/>
          <w:sz w:val="24"/>
          <w:szCs w:val="24"/>
          <w:lang w:eastAsia="x-none"/>
        </w:rPr>
        <w:t>0</w:t>
      </w:r>
      <w:r w:rsidR="00C6530E">
        <w:rPr>
          <w:rFonts w:ascii="Times New Roman" w:eastAsia="Times New Roman" w:hAnsi="Times New Roman"/>
          <w:sz w:val="24"/>
          <w:szCs w:val="24"/>
          <w:lang w:eastAsia="x-none"/>
        </w:rPr>
        <w:t xml:space="preserve"> percentage point);</w:t>
      </w:r>
    </w:p>
    <w:p w14:paraId="4D693B41" w14:textId="2E11111F"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“Financial and insurance activities” (0.8 percentage point);</w:t>
      </w:r>
    </w:p>
    <w:p w14:paraId="2B93915C" w14:textId="4BFFC40D"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“Public administration, and defence</w:t>
      </w:r>
      <w:r w:rsidR="00DE6B40">
        <w:rPr>
          <w:rFonts w:ascii="Times New Roman" w:eastAsia="Times New Roman" w:hAnsi="Times New Roman"/>
          <w:sz w:val="24"/>
          <w:szCs w:val="24"/>
          <w:lang w:eastAsia="x-none"/>
        </w:rPr>
        <w:t>;</w:t>
      </w:r>
      <w:r>
        <w:rPr>
          <w:rFonts w:ascii="Times New Roman" w:eastAsia="Times New Roman" w:hAnsi="Times New Roman"/>
          <w:sz w:val="24"/>
          <w:szCs w:val="24"/>
          <w:lang w:eastAsia="x-none"/>
        </w:rPr>
        <w:t xml:space="preserve"> compulsory social security” (0.3 percentage point);</w:t>
      </w:r>
    </w:p>
    <w:p w14:paraId="558ADE77" w14:textId="3C3157BD"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“Human health and social work activities” (0.3 percentage point);</w:t>
      </w:r>
    </w:p>
    <w:p w14:paraId="34205582" w14:textId="191455EE"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“Wholesale and retail trade; repair of motor vehicles and motorcycles” (0.2 percentage point);</w:t>
      </w:r>
    </w:p>
    <w:p w14:paraId="29417B99" w14:textId="34B4D9CD" w:rsidR="009E6CC8" w:rsidRP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“Information and communication” (0.2 percentage point); and</w:t>
      </w:r>
    </w:p>
    <w:p w14:paraId="1B6C4731" w14:textId="406A3FA3" w:rsidR="001C3BA3" w:rsidRPr="009E6CC8" w:rsidRDefault="00F13F92"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“Professional, scientific and technical activities” (</w:t>
      </w:r>
      <w:r w:rsidR="009E6CC8">
        <w:rPr>
          <w:rFonts w:ascii="Times New Roman" w:eastAsia="Times New Roman" w:hAnsi="Times New Roman"/>
          <w:sz w:val="24"/>
          <w:szCs w:val="24"/>
          <w:lang w:eastAsia="x-none"/>
        </w:rPr>
        <w:t>0.2</w:t>
      </w:r>
      <w:r>
        <w:rPr>
          <w:rFonts w:ascii="Times New Roman" w:eastAsia="Times New Roman" w:hAnsi="Times New Roman"/>
          <w:sz w:val="24"/>
          <w:szCs w:val="24"/>
          <w:lang w:eastAsia="x-none"/>
        </w:rPr>
        <w:t xml:space="preserve"> percentage point)</w:t>
      </w:r>
      <w:r w:rsidR="009E6CC8">
        <w:rPr>
          <w:rFonts w:ascii="Times New Roman" w:eastAsia="Times New Roman" w:hAnsi="Times New Roman"/>
          <w:sz w:val="24"/>
          <w:szCs w:val="24"/>
          <w:lang w:eastAsia="x-none"/>
        </w:rPr>
        <w:t>.</w:t>
      </w:r>
    </w:p>
    <w:p w14:paraId="23F3EA22"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083441B"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6D871B6" w14:textId="788F2BE8"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79451F4" w14:textId="0018BC0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FF34AB0" w14:textId="7777777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104BA9D" w14:textId="2E2DC231"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2021</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FA3D5F">
        <w:rPr>
          <w:rFonts w:ascii="Times New Roman" w:eastAsia="Times New Roman" w:hAnsi="Times New Roman"/>
          <w:b/>
          <w:noProof/>
          <w:sz w:val="23"/>
          <w:szCs w:val="23"/>
          <w:vertAlign w:val="subscript"/>
          <w:lang w:eastAsia="en-GB"/>
        </w:rPr>
        <w:t>3</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E97514">
        <w:rPr>
          <w:rFonts w:ascii="Times New Roman" w:eastAsia="Times New Roman" w:hAnsi="Times New Roman"/>
          <w:b/>
          <w:noProof/>
          <w:sz w:val="23"/>
          <w:szCs w:val="23"/>
          <w:lang w:eastAsia="en-GB"/>
        </w:rPr>
        <w:t>2</w:t>
      </w:r>
    </w:p>
    <w:p w14:paraId="6D77E28A" w14:textId="0985E689" w:rsidR="00274795" w:rsidRPr="0047104E" w:rsidRDefault="002D0DE9" w:rsidP="005B04CC">
      <w:pPr>
        <w:spacing w:after="120" w:line="240" w:lineRule="auto"/>
        <w:jc w:val="both"/>
        <w:rPr>
          <w:rFonts w:ascii="Times New Roman" w:eastAsia="Times New Roman" w:hAnsi="Times New Roman"/>
          <w:b/>
          <w:noProof/>
          <w:sz w:val="23"/>
          <w:szCs w:val="23"/>
          <w:lang w:eastAsia="en-GB"/>
        </w:rPr>
      </w:pPr>
      <w:r w:rsidRPr="002D0DE9">
        <w:rPr>
          <w:noProof/>
        </w:rPr>
        <w:drawing>
          <wp:inline distT="0" distB="0" distL="0" distR="0" wp14:anchorId="69302C2D" wp14:editId="0235354E">
            <wp:extent cx="6151245" cy="4589780"/>
            <wp:effectExtent l="0" t="0" r="190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45" cy="458978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04784E94"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CE24B7">
        <w:rPr>
          <w:rFonts w:ascii="Times New Roman" w:eastAsia="Times New Roman" w:hAnsi="Times New Roman"/>
          <w:b/>
          <w:sz w:val="23"/>
          <w:szCs w:val="23"/>
          <w:lang w:eastAsia="x-none"/>
        </w:rPr>
        <w:t>third</w:t>
      </w:r>
      <w:r w:rsidR="003D28C3">
        <w:rPr>
          <w:rFonts w:ascii="Times New Roman" w:eastAsia="Times New Roman" w:hAnsi="Times New Roman"/>
          <w:b/>
          <w:sz w:val="23"/>
          <w:szCs w:val="23"/>
          <w:lang w:eastAsia="x-none"/>
        </w:rPr>
        <w:t xml:space="preserve"> quarter 202</w:t>
      </w:r>
      <w:r w:rsidR="005E63F7">
        <w:rPr>
          <w:rFonts w:ascii="Times New Roman" w:eastAsia="Times New Roman" w:hAnsi="Times New Roman"/>
          <w:b/>
          <w:sz w:val="23"/>
          <w:szCs w:val="23"/>
          <w:lang w:eastAsia="x-none"/>
        </w:rPr>
        <w:t>2</w:t>
      </w:r>
    </w:p>
    <w:p w14:paraId="18EF54C7" w14:textId="41187D17" w:rsidR="005B04CC" w:rsidRDefault="00534ED4" w:rsidP="005D013E">
      <w:pPr>
        <w:spacing w:after="120" w:line="240" w:lineRule="auto"/>
        <w:jc w:val="both"/>
        <w:rPr>
          <w:rFonts w:ascii="Times New Roman" w:eastAsia="Times New Roman" w:hAnsi="Times New Roman"/>
          <w:b/>
          <w:lang w:val="x-none" w:eastAsia="x-none"/>
        </w:rPr>
      </w:pPr>
      <w:r w:rsidRPr="00534ED4">
        <w:rPr>
          <w:noProof/>
        </w:rPr>
        <w:drawing>
          <wp:inline distT="0" distB="0" distL="0" distR="0" wp14:anchorId="5D614F79" wp14:editId="752CD885">
            <wp:extent cx="6151245" cy="329184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291840"/>
                    </a:xfrm>
                    <a:prstGeom prst="rect">
                      <a:avLst/>
                    </a:prstGeom>
                    <a:noFill/>
                    <a:ln>
                      <a:noFill/>
                    </a:ln>
                  </pic:spPr>
                </pic:pic>
              </a:graphicData>
            </a:graphic>
          </wp:inline>
        </w:drawing>
      </w:r>
    </w:p>
    <w:p w14:paraId="30941E73" w14:textId="1416C86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6BF166D6"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892AE3">
        <w:rPr>
          <w:rFonts w:ascii="Times New Roman" w:eastAsia="Times New Roman" w:hAnsi="Times New Roman"/>
          <w:sz w:val="24"/>
          <w:szCs w:val="24"/>
          <w:lang w:eastAsia="x-none"/>
        </w:rPr>
        <w:t>third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244506">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892AE3">
        <w:rPr>
          <w:rFonts w:ascii="Times New Roman" w:eastAsia="Times New Roman" w:hAnsi="Times New Roman"/>
          <w:sz w:val="24"/>
          <w:szCs w:val="24"/>
          <w:lang w:eastAsia="x-none"/>
        </w:rPr>
        <w:t>27,330</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244506">
        <w:rPr>
          <w:rFonts w:ascii="Times New Roman" w:eastAsia="Times New Roman" w:hAnsi="Times New Roman"/>
          <w:sz w:val="24"/>
          <w:szCs w:val="24"/>
          <w:lang w:eastAsia="x-none"/>
        </w:rPr>
        <w:t>8</w:t>
      </w:r>
      <w:r w:rsidR="00892AE3">
        <w:rPr>
          <w:rFonts w:ascii="Times New Roman" w:eastAsia="Times New Roman" w:hAnsi="Times New Roman"/>
          <w:sz w:val="24"/>
          <w:szCs w:val="24"/>
          <w:lang w:eastAsia="x-none"/>
        </w:rPr>
        <w:t>7</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44506">
        <w:rPr>
          <w:rFonts w:ascii="Times New Roman" w:eastAsia="Times New Roman" w:hAnsi="Times New Roman"/>
          <w:sz w:val="24"/>
          <w:szCs w:val="24"/>
          <w:lang w:eastAsia="x-none"/>
        </w:rPr>
        <w:t>8</w:t>
      </w:r>
      <w:r w:rsidR="00892AE3">
        <w:rPr>
          <w:rFonts w:ascii="Times New Roman" w:eastAsia="Times New Roman" w:hAnsi="Times New Roman"/>
          <w:sz w:val="24"/>
          <w:szCs w:val="24"/>
          <w:lang w:eastAsia="x-none"/>
        </w:rPr>
        <w:t>7</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892AE3">
        <w:rPr>
          <w:rFonts w:ascii="Times New Roman" w:eastAsia="Times New Roman" w:hAnsi="Times New Roman"/>
          <w:sz w:val="24"/>
          <w:szCs w:val="24"/>
          <w:lang w:eastAsia="x-none"/>
        </w:rPr>
        <w:t>72</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892AE3">
        <w:rPr>
          <w:rFonts w:ascii="Times New Roman" w:eastAsia="Times New Roman" w:hAnsi="Times New Roman"/>
          <w:sz w:val="24"/>
          <w:szCs w:val="24"/>
          <w:lang w:eastAsia="x-none"/>
        </w:rPr>
        <w:t>105,819</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892AE3">
        <w:rPr>
          <w:rFonts w:ascii="Times New Roman" w:eastAsia="Times New Roman" w:hAnsi="Times New Roman"/>
          <w:sz w:val="24"/>
          <w:szCs w:val="24"/>
          <w:lang w:eastAsia="x-none"/>
        </w:rPr>
        <w:t>5</w:t>
      </w:r>
      <w:r w:rsidR="008B5966" w:rsidRPr="003D317C">
        <w:rPr>
          <w:rFonts w:ascii="Times New Roman" w:eastAsia="Times New Roman" w:hAnsi="Times New Roman"/>
          <w:sz w:val="24"/>
          <w:szCs w:val="24"/>
          <w:lang w:eastAsia="x-none"/>
        </w:rPr>
        <w:t>% or R</w:t>
      </w:r>
      <w:r w:rsidR="00892AE3">
        <w:rPr>
          <w:rFonts w:ascii="Times New Roman" w:eastAsia="Times New Roman" w:hAnsi="Times New Roman"/>
          <w:sz w:val="24"/>
          <w:szCs w:val="24"/>
          <w:lang w:eastAsia="x-none"/>
        </w:rPr>
        <w:t>21,511</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5EF996C3"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2021</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in the first quarter, </w:t>
      </w:r>
      <w:r w:rsidR="00C921E2">
        <w:rPr>
          <w:rFonts w:ascii="Times New Roman" w:eastAsia="Times New Roman" w:hAnsi="Times New Roman"/>
          <w:sz w:val="24"/>
          <w:szCs w:val="24"/>
          <w:lang w:eastAsia="x-none"/>
        </w:rPr>
        <w:t>1</w:t>
      </w:r>
      <w:r w:rsidR="00244506">
        <w:rPr>
          <w:rFonts w:ascii="Times New Roman" w:eastAsia="Times New Roman" w:hAnsi="Times New Roman"/>
          <w:sz w:val="24"/>
          <w:szCs w:val="24"/>
          <w:lang w:eastAsia="x-none"/>
        </w:rPr>
        <w:t>9</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68B578F1"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AF5018">
        <w:rPr>
          <w:rFonts w:ascii="Times New Roman" w:eastAsia="Times New Roman" w:hAnsi="Times New Roman"/>
          <w:b/>
          <w:i/>
          <w:sz w:val="24"/>
          <w:szCs w:val="24"/>
          <w:vertAlign w:val="subscript"/>
          <w:lang w:eastAsia="x-none"/>
        </w:rPr>
        <w:t>3</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251A35">
        <w:rPr>
          <w:rFonts w:ascii="Times New Roman" w:eastAsia="Times New Roman" w:hAnsi="Times New Roman"/>
          <w:b/>
          <w:i/>
          <w:sz w:val="24"/>
          <w:szCs w:val="24"/>
          <w:lang w:eastAsia="x-none"/>
        </w:rPr>
        <w:t>2</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5A3CDD1B"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E40D71">
        <w:rPr>
          <w:rFonts w:ascii="Times New Roman" w:eastAsia="Times New Roman" w:hAnsi="Times New Roman"/>
          <w:sz w:val="24"/>
          <w:szCs w:val="24"/>
          <w:lang w:eastAsia="x-none"/>
        </w:rPr>
        <w:t>1</w:t>
      </w:r>
      <w:r w:rsidR="00AF5018">
        <w:rPr>
          <w:rFonts w:ascii="Times New Roman" w:eastAsia="Times New Roman" w:hAnsi="Times New Roman"/>
          <w:sz w:val="24"/>
          <w:szCs w:val="24"/>
          <w:lang w:eastAsia="x-none"/>
        </w:rPr>
        <w:t>.5</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AF5018">
        <w:rPr>
          <w:rFonts w:ascii="Times New Roman" w:eastAsia="Times New Roman" w:hAnsi="Times New Roman"/>
          <w:sz w:val="24"/>
          <w:szCs w:val="24"/>
          <w:lang w:eastAsia="x-none"/>
        </w:rPr>
        <w:t>third</w:t>
      </w:r>
      <w:r w:rsidR="00547F6B">
        <w:rPr>
          <w:rFonts w:ascii="Times New Roman" w:eastAsia="Times New Roman" w:hAnsi="Times New Roman"/>
          <w:sz w:val="24"/>
          <w:szCs w:val="24"/>
          <w:lang w:eastAsia="x-none"/>
        </w:rPr>
        <w:t xml:space="preserve"> quarter of 202</w:t>
      </w:r>
      <w:r w:rsidR="00251A35">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251A35">
        <w:rPr>
          <w:rFonts w:ascii="Times New Roman" w:eastAsia="Times New Roman" w:hAnsi="Times New Roman"/>
          <w:sz w:val="24"/>
          <w:szCs w:val="24"/>
          <w:lang w:eastAsia="x-none"/>
        </w:rPr>
        <w:t>1</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1</w:t>
      </w:r>
      <w:r w:rsidR="00E40D71">
        <w:rPr>
          <w:rFonts w:ascii="Times New Roman" w:eastAsia="Times New Roman" w:hAnsi="Times New Roman"/>
          <w:sz w:val="24"/>
          <w:szCs w:val="24"/>
          <w:lang w:eastAsia="x-none"/>
        </w:rPr>
        <w:t>.</w:t>
      </w:r>
      <w:r w:rsidR="00AF5018">
        <w:rPr>
          <w:rFonts w:ascii="Times New Roman" w:eastAsia="Times New Roman" w:hAnsi="Times New Roman"/>
          <w:sz w:val="24"/>
          <w:szCs w:val="24"/>
          <w:lang w:eastAsia="x-none"/>
        </w:rPr>
        <w:t>0</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694CA5">
        <w:rPr>
          <w:rFonts w:ascii="Times New Roman" w:eastAsia="Times New Roman" w:hAnsi="Times New Roman"/>
          <w:sz w:val="24"/>
          <w:szCs w:val="24"/>
          <w:lang w:eastAsia="x-none"/>
        </w:rPr>
        <w:t xml:space="preserve">by </w:t>
      </w:r>
      <w:r w:rsidR="00AF5018">
        <w:rPr>
          <w:rFonts w:ascii="Times New Roman" w:eastAsia="Times New Roman" w:hAnsi="Times New Roman"/>
          <w:sz w:val="24"/>
          <w:szCs w:val="24"/>
          <w:lang w:eastAsia="x-none"/>
        </w:rPr>
        <w:t>3.5</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697F3FEB"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0918D6">
        <w:rPr>
          <w:rFonts w:ascii="Times New Roman" w:eastAsia="Times New Roman" w:hAnsi="Times New Roman"/>
          <w:sz w:val="24"/>
          <w:szCs w:val="24"/>
          <w:lang w:eastAsia="x-none"/>
        </w:rPr>
        <w:t xml:space="preserve">increased </w:t>
      </w:r>
      <w:r w:rsidR="00547F6B">
        <w:rPr>
          <w:rFonts w:ascii="Times New Roman" w:eastAsia="Times New Roman" w:hAnsi="Times New Roman"/>
          <w:sz w:val="24"/>
          <w:szCs w:val="24"/>
          <w:lang w:eastAsia="x-none"/>
        </w:rPr>
        <w:t xml:space="preserve">by </w:t>
      </w:r>
      <w:r w:rsidR="007A1C5A">
        <w:rPr>
          <w:rFonts w:ascii="Times New Roman" w:eastAsia="Times New Roman" w:hAnsi="Times New Roman"/>
          <w:sz w:val="24"/>
          <w:szCs w:val="24"/>
          <w:lang w:eastAsia="x-none"/>
        </w:rPr>
        <w:t>0.4</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C921E2">
        <w:rPr>
          <w:rFonts w:ascii="Times New Roman" w:eastAsia="Times New Roman" w:hAnsi="Times New Roman"/>
          <w:sz w:val="24"/>
          <w:szCs w:val="24"/>
          <w:lang w:eastAsia="x-none"/>
        </w:rPr>
        <w:t>he</w:t>
      </w:r>
      <w:r w:rsidR="006E52D7">
        <w:rPr>
          <w:rFonts w:ascii="Times New Roman" w:eastAsia="Times New Roman" w:hAnsi="Times New Roman"/>
          <w:sz w:val="24"/>
          <w:szCs w:val="24"/>
          <w:lang w:eastAsia="x-none"/>
        </w:rPr>
        <w:t xml:space="preserve"> growth of </w:t>
      </w:r>
      <w:r w:rsidR="007A1C5A">
        <w:rPr>
          <w:rFonts w:ascii="Times New Roman" w:eastAsia="Times New Roman" w:hAnsi="Times New Roman"/>
          <w:sz w:val="24"/>
          <w:szCs w:val="24"/>
          <w:lang w:eastAsia="x-none"/>
        </w:rPr>
        <w:t>35.0</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B44FBA">
        <w:rPr>
          <w:rFonts w:ascii="Times New Roman" w:eastAsia="Times New Roman" w:hAnsi="Times New Roman"/>
          <w:sz w:val="24"/>
          <w:szCs w:val="24"/>
          <w:lang w:eastAsia="x-none"/>
        </w:rPr>
        <w:t>0.4</w:t>
      </w:r>
      <w:r w:rsidR="00264980">
        <w:rPr>
          <w:rFonts w:ascii="Times New Roman" w:eastAsia="Times New Roman" w:hAnsi="Times New Roman"/>
          <w:sz w:val="24"/>
          <w:szCs w:val="24"/>
          <w:lang w:eastAsia="x-none"/>
        </w:rPr>
        <w:t xml:space="preserve">% </w:t>
      </w:r>
      <w:r w:rsidR="000918D6">
        <w:rPr>
          <w:rFonts w:ascii="Times New Roman" w:eastAsia="Times New Roman" w:hAnsi="Times New Roman"/>
          <w:sz w:val="24"/>
          <w:szCs w:val="24"/>
          <w:lang w:eastAsia="x-none"/>
        </w:rPr>
        <w:t xml:space="preserve">growth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D758CB">
        <w:rPr>
          <w:rFonts w:ascii="Times New Roman" w:eastAsia="Times New Roman" w:hAnsi="Times New Roman"/>
          <w:sz w:val="24"/>
          <w:szCs w:val="24"/>
          <w:lang w:eastAsia="x-none"/>
        </w:rPr>
        <w:t xml:space="preserve">an </w:t>
      </w:r>
      <w:r w:rsidR="000918D6">
        <w:rPr>
          <w:rFonts w:ascii="Times New Roman" w:eastAsia="Times New Roman" w:hAnsi="Times New Roman"/>
          <w:sz w:val="24"/>
          <w:szCs w:val="24"/>
          <w:lang w:eastAsia="x-none"/>
        </w:rPr>
        <w:t>increase</w:t>
      </w:r>
      <w:r w:rsidR="00D758CB">
        <w:rPr>
          <w:rFonts w:ascii="Times New Roman" w:eastAsia="Times New Roman" w:hAnsi="Times New Roman"/>
          <w:sz w:val="24"/>
          <w:szCs w:val="24"/>
          <w:lang w:eastAsia="x-none"/>
        </w:rPr>
        <w:t xml:space="preserve"> in</w:t>
      </w:r>
      <w:r w:rsidR="00B44FBA">
        <w:rPr>
          <w:rFonts w:ascii="Times New Roman" w:eastAsia="Times New Roman" w:hAnsi="Times New Roman"/>
          <w:sz w:val="24"/>
          <w:szCs w:val="24"/>
          <w:lang w:eastAsia="x-none"/>
        </w:rPr>
        <w:t xml:space="preserve">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B44FBA">
        <w:rPr>
          <w:rFonts w:ascii="Times New Roman" w:eastAsia="Times New Roman" w:hAnsi="Times New Roman"/>
          <w:sz w:val="24"/>
          <w:szCs w:val="24"/>
          <w:lang w:eastAsia="x-none"/>
        </w:rPr>
        <w:t>8.1</w:t>
      </w:r>
      <w:r w:rsidR="000918D6">
        <w:rPr>
          <w:rFonts w:ascii="Times New Roman" w:eastAsia="Times New Roman" w:hAnsi="Times New Roman"/>
          <w:sz w:val="24"/>
          <w:szCs w:val="24"/>
          <w:lang w:eastAsia="x-none"/>
        </w:rPr>
        <w:t>%)</w:t>
      </w:r>
      <w:r w:rsidR="00B44FBA">
        <w:rPr>
          <w:rFonts w:ascii="Times New Roman" w:eastAsia="Times New Roman" w:hAnsi="Times New Roman"/>
          <w:sz w:val="24"/>
          <w:szCs w:val="24"/>
          <w:lang w:eastAsia="x-none"/>
        </w:rPr>
        <w:t>, partly offset by contraction in “Building and construction work” (-3.4%)</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3D166241"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B44FBA">
        <w:rPr>
          <w:rFonts w:ascii="Times New Roman" w:eastAsia="Times New Roman" w:hAnsi="Times New Roman"/>
          <w:sz w:val="24"/>
          <w:szCs w:val="24"/>
          <w:lang w:eastAsia="x-none"/>
        </w:rPr>
        <w:t>decrease of 3.4</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B44FBA">
        <w:rPr>
          <w:rFonts w:ascii="Times New Roman" w:eastAsia="Times New Roman" w:hAnsi="Times New Roman"/>
          <w:sz w:val="24"/>
          <w:szCs w:val="24"/>
          <w:lang w:eastAsia="x-none"/>
        </w:rPr>
        <w:t xml:space="preserve">declines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713546">
        <w:rPr>
          <w:rFonts w:ascii="Times New Roman" w:eastAsia="Times New Roman" w:hAnsi="Times New Roman"/>
          <w:sz w:val="24"/>
          <w:szCs w:val="24"/>
          <w:lang w:eastAsia="x-none"/>
        </w:rPr>
        <w:t>“Non-Residential building” (</w:t>
      </w:r>
      <w:r w:rsidR="00B44FBA">
        <w:rPr>
          <w:rFonts w:ascii="Times New Roman" w:eastAsia="Times New Roman" w:hAnsi="Times New Roman"/>
          <w:sz w:val="24"/>
          <w:szCs w:val="24"/>
          <w:lang w:eastAsia="x-none"/>
        </w:rPr>
        <w:t>-</w:t>
      </w:r>
      <w:r w:rsidR="00713546">
        <w:rPr>
          <w:rFonts w:ascii="Times New Roman" w:eastAsia="Times New Roman" w:hAnsi="Times New Roman"/>
          <w:sz w:val="24"/>
          <w:szCs w:val="24"/>
          <w:lang w:eastAsia="x-none"/>
        </w:rPr>
        <w:t>1</w:t>
      </w:r>
      <w:r w:rsidR="00B44FBA">
        <w:rPr>
          <w:rFonts w:ascii="Times New Roman" w:eastAsia="Times New Roman" w:hAnsi="Times New Roman"/>
          <w:sz w:val="24"/>
          <w:szCs w:val="24"/>
          <w:lang w:eastAsia="x-none"/>
        </w:rPr>
        <w:t>8</w:t>
      </w:r>
      <w:r w:rsidR="00713546">
        <w:rPr>
          <w:rFonts w:ascii="Times New Roman" w:eastAsia="Times New Roman" w:hAnsi="Times New Roman"/>
          <w:sz w:val="24"/>
          <w:szCs w:val="24"/>
          <w:lang w:eastAsia="x-none"/>
        </w:rPr>
        <w:t xml:space="preserve">.8%) </w:t>
      </w:r>
      <w:r w:rsidR="00251A35">
        <w:rPr>
          <w:rFonts w:ascii="Times New Roman" w:eastAsia="Times New Roman" w:hAnsi="Times New Roman"/>
          <w:sz w:val="24"/>
          <w:szCs w:val="24"/>
          <w:lang w:eastAsia="x-none"/>
        </w:rPr>
        <w:t>and “Other construction work” (</w:t>
      </w:r>
      <w:r w:rsidR="00B44FBA">
        <w:rPr>
          <w:rFonts w:ascii="Times New Roman" w:eastAsia="Times New Roman" w:hAnsi="Times New Roman"/>
          <w:sz w:val="24"/>
          <w:szCs w:val="24"/>
          <w:lang w:eastAsia="x-none"/>
        </w:rPr>
        <w:t>-4.7</w:t>
      </w:r>
      <w:r w:rsidR="00251A35">
        <w:rPr>
          <w:rFonts w:ascii="Times New Roman" w:eastAsia="Times New Roman" w:hAnsi="Times New Roman"/>
          <w:sz w:val="24"/>
          <w:szCs w:val="24"/>
          <w:lang w:eastAsia="x-none"/>
        </w:rPr>
        <w:t>%)</w:t>
      </w:r>
      <w:r w:rsidR="00B44FBA">
        <w:rPr>
          <w:rFonts w:ascii="Times New Roman" w:eastAsia="Times New Roman" w:hAnsi="Times New Roman"/>
          <w:sz w:val="24"/>
          <w:szCs w:val="24"/>
          <w:lang w:eastAsia="x-none"/>
        </w:rPr>
        <w:t xml:space="preserve">, partly offset by </w:t>
      </w:r>
      <w:r w:rsidR="00D758CB">
        <w:rPr>
          <w:rFonts w:ascii="Times New Roman" w:eastAsia="Times New Roman" w:hAnsi="Times New Roman"/>
          <w:sz w:val="24"/>
          <w:szCs w:val="24"/>
          <w:lang w:eastAsia="x-none"/>
        </w:rPr>
        <w:t xml:space="preserve">an </w:t>
      </w:r>
      <w:r w:rsidR="00B44FBA">
        <w:rPr>
          <w:rFonts w:ascii="Times New Roman" w:eastAsia="Times New Roman" w:hAnsi="Times New Roman"/>
          <w:sz w:val="24"/>
          <w:szCs w:val="24"/>
          <w:lang w:eastAsia="x-none"/>
        </w:rPr>
        <w:t>increase in “Residential building” (12.3%)</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04E111F6"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042B81">
        <w:rPr>
          <w:rFonts w:ascii="Times New Roman" w:eastAsia="Times New Roman" w:hAnsi="Times New Roman"/>
          <w:sz w:val="24"/>
          <w:szCs w:val="24"/>
          <w:lang w:eastAsia="x-none"/>
        </w:rPr>
        <w:t>8.1</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042B81">
        <w:rPr>
          <w:rFonts w:ascii="Times New Roman" w:eastAsia="Times New Roman" w:hAnsi="Times New Roman"/>
          <w:sz w:val="24"/>
          <w:szCs w:val="24"/>
          <w:lang w:eastAsia="x-none"/>
        </w:rPr>
        <w:t>43.3</w:t>
      </w:r>
      <w:r w:rsidR="009F02ED">
        <w:rPr>
          <w:rFonts w:ascii="Times New Roman" w:eastAsia="Times New Roman" w:hAnsi="Times New Roman"/>
          <w:sz w:val="24"/>
          <w:szCs w:val="24"/>
          <w:lang w:eastAsia="x-none"/>
        </w:rPr>
        <w:t>%)</w:t>
      </w:r>
      <w:r w:rsidR="00042B81">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w:t>
      </w:r>
      <w:r w:rsidR="00042B81">
        <w:rPr>
          <w:rFonts w:ascii="Times New Roman" w:eastAsia="Times New Roman" w:hAnsi="Times New Roman"/>
          <w:sz w:val="24"/>
          <w:szCs w:val="24"/>
          <w:lang w:eastAsia="x-none"/>
        </w:rPr>
        <w:t>5.4</w:t>
      </w:r>
      <w:r w:rsidR="00783475">
        <w:rPr>
          <w:rFonts w:ascii="Times New Roman" w:eastAsia="Times New Roman" w:hAnsi="Times New Roman"/>
          <w:sz w:val="24"/>
          <w:szCs w:val="24"/>
          <w:lang w:eastAsia="x-none"/>
        </w:rPr>
        <w:t>%)</w:t>
      </w:r>
      <w:r w:rsidR="00E40D71">
        <w:rPr>
          <w:rFonts w:ascii="Times New Roman" w:eastAsia="Times New Roman" w:hAnsi="Times New Roman"/>
          <w:sz w:val="24"/>
          <w:szCs w:val="24"/>
          <w:lang w:eastAsia="x-none"/>
        </w:rPr>
        <w:t xml:space="preserve"> 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042B81">
        <w:rPr>
          <w:rFonts w:ascii="Times New Roman" w:eastAsia="Times New Roman" w:hAnsi="Times New Roman"/>
          <w:sz w:val="24"/>
          <w:szCs w:val="24"/>
          <w:lang w:eastAsia="x-none"/>
        </w:rPr>
        <w:t>1.8</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5A27A95E"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422F1D">
        <w:rPr>
          <w:rFonts w:ascii="Times New Roman" w:eastAsia="Times New Roman" w:hAnsi="Times New Roman"/>
          <w:sz w:val="24"/>
          <w:szCs w:val="24"/>
          <w:lang w:eastAsia="x-none"/>
        </w:rPr>
        <w:t>45.1</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7B5F12">
        <w:rPr>
          <w:rFonts w:ascii="Times New Roman" w:eastAsia="Times New Roman" w:hAnsi="Times New Roman"/>
          <w:sz w:val="24"/>
          <w:szCs w:val="24"/>
          <w:lang w:eastAsia="x-none"/>
        </w:rPr>
        <w:t xml:space="preserve">after that of </w:t>
      </w:r>
      <w:r w:rsidR="00422F1D">
        <w:rPr>
          <w:rFonts w:ascii="Times New Roman" w:eastAsia="Times New Roman" w:hAnsi="Times New Roman"/>
          <w:sz w:val="24"/>
          <w:szCs w:val="24"/>
          <w:lang w:eastAsia="x-none"/>
        </w:rPr>
        <w:t>61.7</w:t>
      </w:r>
      <w:r w:rsidR="00E6160D">
        <w:rPr>
          <w:rFonts w:ascii="Times New Roman" w:eastAsia="Times New Roman" w:hAnsi="Times New Roman"/>
          <w:sz w:val="24"/>
          <w:szCs w:val="24"/>
          <w:lang w:eastAsia="x-none"/>
        </w:rPr>
        <w:t>%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422F1D">
        <w:rPr>
          <w:rFonts w:ascii="Times New Roman" w:hAnsi="Times New Roman"/>
          <w:sz w:val="24"/>
          <w:szCs w:val="24"/>
        </w:rPr>
        <w:t>45.1</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increase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AC255D">
        <w:rPr>
          <w:rFonts w:ascii="Times New Roman" w:hAnsi="Times New Roman"/>
          <w:sz w:val="24"/>
          <w:szCs w:val="24"/>
        </w:rPr>
        <w:t>goods (1</w:t>
      </w:r>
      <w:r w:rsidR="007B5F12">
        <w:rPr>
          <w:rFonts w:ascii="Times New Roman" w:hAnsi="Times New Roman"/>
          <w:sz w:val="24"/>
          <w:szCs w:val="24"/>
        </w:rPr>
        <w:t>4.5</w:t>
      </w:r>
      <w:r w:rsidR="00AC255D">
        <w:rPr>
          <w:rFonts w:ascii="Times New Roman" w:hAnsi="Times New Roman"/>
          <w:sz w:val="24"/>
          <w:szCs w:val="24"/>
        </w:rPr>
        <w:t xml:space="preserve">%) and </w:t>
      </w:r>
      <w:r w:rsidR="00DF452B" w:rsidRPr="003D317C">
        <w:rPr>
          <w:rFonts w:ascii="Times New Roman" w:hAnsi="Times New Roman"/>
          <w:sz w:val="24"/>
          <w:szCs w:val="24"/>
        </w:rPr>
        <w:t xml:space="preserve">exports of </w:t>
      </w:r>
      <w:r w:rsidR="00AC255D">
        <w:rPr>
          <w:rFonts w:ascii="Times New Roman" w:hAnsi="Times New Roman"/>
          <w:sz w:val="24"/>
          <w:szCs w:val="24"/>
        </w:rPr>
        <w:t>services (</w:t>
      </w:r>
      <w:r w:rsidR="007B5F12">
        <w:rPr>
          <w:rFonts w:ascii="Times New Roman" w:hAnsi="Times New Roman"/>
          <w:sz w:val="24"/>
          <w:szCs w:val="24"/>
        </w:rPr>
        <w:t>65.1</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3ACAB744"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422F1D">
        <w:rPr>
          <w:rFonts w:ascii="Times New Roman" w:eastAsia="Times New Roman" w:hAnsi="Times New Roman"/>
          <w:sz w:val="24"/>
          <w:szCs w:val="24"/>
          <w:lang w:eastAsia="x-none"/>
        </w:rPr>
        <w:t>14.6</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422F1D">
        <w:rPr>
          <w:rFonts w:ascii="Times New Roman" w:eastAsia="Times New Roman" w:hAnsi="Times New Roman"/>
          <w:sz w:val="24"/>
          <w:szCs w:val="24"/>
          <w:lang w:eastAsia="x-none"/>
        </w:rPr>
        <w:t>14.0</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422F1D">
        <w:rPr>
          <w:rFonts w:ascii="Times New Roman" w:eastAsia="Times New Roman" w:hAnsi="Times New Roman"/>
          <w:sz w:val="24"/>
          <w:szCs w:val="24"/>
          <w:lang w:eastAsia="x-none"/>
        </w:rPr>
        <w:t>14.6</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is due to increase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 </w:t>
      </w:r>
      <w:r w:rsidR="00DF39AE">
        <w:rPr>
          <w:rFonts w:ascii="Times New Roman" w:eastAsia="Times New Roman" w:hAnsi="Times New Roman"/>
          <w:sz w:val="24"/>
          <w:szCs w:val="24"/>
          <w:lang w:eastAsia="x-none"/>
        </w:rPr>
        <w:t>goods (</w:t>
      </w:r>
      <w:r w:rsidR="007B5F12">
        <w:rPr>
          <w:rFonts w:ascii="Times New Roman" w:eastAsia="Times New Roman" w:hAnsi="Times New Roman"/>
          <w:sz w:val="24"/>
          <w:szCs w:val="24"/>
          <w:lang w:eastAsia="x-none"/>
        </w:rPr>
        <w:t>6.0</w:t>
      </w:r>
      <w:r w:rsidR="00DF39AE">
        <w:rPr>
          <w:rFonts w:ascii="Times New Roman" w:eastAsia="Times New Roman" w:hAnsi="Times New Roman"/>
          <w:sz w:val="24"/>
          <w:szCs w:val="24"/>
          <w:lang w:eastAsia="x-none"/>
        </w:rPr>
        <w:t xml:space="preserve">%) and </w:t>
      </w:r>
      <w:r w:rsidR="005470A8">
        <w:rPr>
          <w:rFonts w:ascii="Times New Roman" w:eastAsia="Times New Roman" w:hAnsi="Times New Roman"/>
          <w:sz w:val="24"/>
          <w:szCs w:val="24"/>
          <w:lang w:eastAsia="x-none"/>
        </w:rPr>
        <w:t xml:space="preserve">imports of </w:t>
      </w:r>
      <w:r w:rsidR="00DF39AE">
        <w:rPr>
          <w:rFonts w:ascii="Times New Roman" w:eastAsia="Times New Roman" w:hAnsi="Times New Roman"/>
          <w:sz w:val="24"/>
          <w:szCs w:val="24"/>
          <w:lang w:eastAsia="x-none"/>
        </w:rPr>
        <w:t>services (</w:t>
      </w:r>
      <w:r w:rsidR="007B5F12">
        <w:rPr>
          <w:rFonts w:ascii="Times New Roman" w:eastAsia="Times New Roman" w:hAnsi="Times New Roman"/>
          <w:sz w:val="24"/>
          <w:szCs w:val="24"/>
          <w:lang w:eastAsia="x-none"/>
        </w:rPr>
        <w:t>38.9</w:t>
      </w:r>
      <w:r w:rsidR="00DF39AE">
        <w:rPr>
          <w:rFonts w:ascii="Times New Roman" w:eastAsia="Times New Roman" w:hAnsi="Times New Roman"/>
          <w:sz w:val="24"/>
          <w:szCs w:val="24"/>
          <w:lang w:eastAsia="x-none"/>
        </w:rPr>
        <w:t>%)</w:t>
      </w:r>
      <w:r w:rsidR="00470663">
        <w:rPr>
          <w:rFonts w:ascii="Times New Roman" w:eastAsia="Times New Roman" w:hAnsi="Times New Roman"/>
          <w:sz w:val="24"/>
          <w:szCs w:val="24"/>
          <w:lang w:eastAsia="x-none"/>
        </w:rPr>
        <w:t>.</w:t>
      </w: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6A1CD801" w14:textId="77777777" w:rsidR="00D758CB" w:rsidRDefault="00D758C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6994116C"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18</w:t>
      </w:r>
      <w:r w:rsidRPr="003D317C">
        <w:rPr>
          <w:rFonts w:ascii="Times New Roman" w:eastAsia="Times New Roman" w:hAnsi="Times New Roman"/>
          <w:sz w:val="24"/>
          <w:szCs w:val="24"/>
          <w:lang w:val="x-none" w:eastAsia="x-none"/>
        </w:rPr>
        <w:t xml:space="preserve"> to </w:t>
      </w:r>
      <w:r w:rsidR="006933AA">
        <w:rPr>
          <w:rFonts w:ascii="Times New Roman" w:eastAsia="Times New Roman" w:hAnsi="Times New Roman"/>
          <w:sz w:val="24"/>
          <w:szCs w:val="24"/>
          <w:lang w:val="en-US" w:eastAsia="x-none"/>
        </w:rPr>
        <w:t>third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05EAF">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2021</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2020</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5D41A443"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47772F">
        <w:rPr>
          <w:rFonts w:ascii="Times New Roman" w:eastAsia="Times New Roman" w:hAnsi="Times New Roman"/>
          <w:sz w:val="24"/>
          <w:szCs w:val="24"/>
        </w:rPr>
        <w:t>increased</w:t>
      </w:r>
      <w:r w:rsidR="00D464BB">
        <w:rPr>
          <w:rFonts w:ascii="Times New Roman" w:eastAsia="Times New Roman" w:hAnsi="Times New Roman"/>
          <w:sz w:val="24"/>
          <w:szCs w:val="24"/>
        </w:rPr>
        <w:t xml:space="preserve"> by </w:t>
      </w:r>
      <w:r w:rsidR="00BC6C97">
        <w:rPr>
          <w:rFonts w:ascii="Times New Roman" w:eastAsia="Times New Roman" w:hAnsi="Times New Roman"/>
          <w:sz w:val="24"/>
          <w:szCs w:val="24"/>
        </w:rPr>
        <w:t>0.4</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BC6C97">
        <w:rPr>
          <w:rFonts w:ascii="Times New Roman" w:eastAsia="Times New Roman" w:hAnsi="Times New Roman"/>
          <w:sz w:val="24"/>
          <w:szCs w:val="24"/>
        </w:rPr>
        <w:t>third</w:t>
      </w:r>
      <w:r w:rsidR="007C0416">
        <w:rPr>
          <w:rFonts w:ascii="Times New Roman" w:eastAsia="Times New Roman" w:hAnsi="Times New Roman"/>
          <w:sz w:val="24"/>
          <w:szCs w:val="24"/>
        </w:rPr>
        <w:t xml:space="preserve"> quarter of 2022</w:t>
      </w:r>
      <w:r w:rsidR="00D464BB">
        <w:rPr>
          <w:rFonts w:ascii="Times New Roman" w:eastAsia="Times New Roman" w:hAnsi="Times New Roman"/>
          <w:sz w:val="24"/>
          <w:szCs w:val="24"/>
        </w:rPr>
        <w:t xml:space="preserve"> </w:t>
      </w:r>
      <w:r w:rsidR="0047772F">
        <w:rPr>
          <w:rFonts w:ascii="Times New Roman" w:eastAsia="Times New Roman" w:hAnsi="Times New Roman"/>
          <w:sz w:val="24"/>
          <w:szCs w:val="24"/>
        </w:rPr>
        <w:t xml:space="preserve">after that of </w:t>
      </w:r>
      <w:r w:rsidR="00BC6C97">
        <w:rPr>
          <w:rFonts w:ascii="Times New Roman" w:eastAsia="Times New Roman" w:hAnsi="Times New Roman"/>
          <w:sz w:val="24"/>
          <w:szCs w:val="24"/>
        </w:rPr>
        <w:t>4.0</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00E9ABB3"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2018</w:t>
      </w:r>
      <w:r w:rsidRPr="003D317C">
        <w:rPr>
          <w:rFonts w:ascii="Times New Roman" w:eastAsia="Times New Roman" w:hAnsi="Times New Roman"/>
          <w:b/>
          <w:sz w:val="24"/>
          <w:szCs w:val="24"/>
          <w:lang w:val="en-US"/>
        </w:rPr>
        <w:t xml:space="preserve"> – Q</w:t>
      </w:r>
      <w:r w:rsidR="00BC6C97">
        <w:rPr>
          <w:rFonts w:ascii="Times New Roman" w:eastAsia="Times New Roman" w:hAnsi="Times New Roman"/>
          <w:b/>
          <w:sz w:val="24"/>
          <w:szCs w:val="24"/>
          <w:vertAlign w:val="subscript"/>
          <w:lang w:val="en-US"/>
        </w:rPr>
        <w:t>3</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D05EAF">
        <w:rPr>
          <w:rFonts w:ascii="Times New Roman" w:eastAsia="Times New Roman" w:hAnsi="Times New Roman"/>
          <w:b/>
          <w:sz w:val="24"/>
          <w:szCs w:val="24"/>
          <w:lang w:val="en-US"/>
        </w:rPr>
        <w:t>2</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5D48981F" w:rsidR="00EC7BE3" w:rsidRPr="003D317C" w:rsidRDefault="00D758CB" w:rsidP="005B04CC">
      <w:pPr>
        <w:spacing w:after="0" w:line="240" w:lineRule="auto"/>
        <w:jc w:val="both"/>
        <w:rPr>
          <w:rFonts w:ascii="Times New Roman" w:eastAsia="Times New Roman" w:hAnsi="Times New Roman"/>
          <w:sz w:val="18"/>
          <w:szCs w:val="18"/>
          <w:lang w:eastAsia="x-none"/>
        </w:rPr>
      </w:pPr>
      <w:r w:rsidRPr="00D758CB">
        <w:rPr>
          <w:noProof/>
        </w:rPr>
        <w:drawing>
          <wp:inline distT="0" distB="0" distL="0" distR="0" wp14:anchorId="62CB9FDE" wp14:editId="08D48D97">
            <wp:extent cx="5905500" cy="4754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0736994B"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w:t>
      </w:r>
      <w:r w:rsidR="00773FE2">
        <w:rPr>
          <w:sz w:val="18"/>
          <w:szCs w:val="18"/>
          <w:lang w:val="en-GB"/>
        </w:rPr>
        <w:t>from first quarter of 20</w:t>
      </w:r>
      <w:r w:rsidR="00BC6C97">
        <w:rPr>
          <w:sz w:val="18"/>
          <w:szCs w:val="18"/>
          <w:lang w:val="en-GB"/>
        </w:rPr>
        <w:t>21</w:t>
      </w:r>
      <w:r w:rsidR="00773FE2">
        <w:rPr>
          <w:sz w:val="18"/>
          <w:szCs w:val="18"/>
          <w:lang w:val="en-GB"/>
        </w:rPr>
        <w:t xml:space="preserve"> to</w:t>
      </w:r>
      <w:r w:rsidR="00054EF3">
        <w:rPr>
          <w:sz w:val="18"/>
          <w:szCs w:val="18"/>
        </w:rPr>
        <w:t xml:space="preserve"> </w:t>
      </w:r>
      <w:r w:rsidR="00BC6C97">
        <w:rPr>
          <w:sz w:val="18"/>
          <w:szCs w:val="18"/>
          <w:lang w:val="en-GB"/>
        </w:rPr>
        <w:t>second</w:t>
      </w:r>
      <w:r w:rsidR="00C36ABA">
        <w:rPr>
          <w:sz w:val="18"/>
          <w:szCs w:val="18"/>
          <w:lang w:val="en-GB"/>
        </w:rPr>
        <w:t xml:space="preserve"> </w:t>
      </w:r>
      <w:r w:rsidR="003C5F65">
        <w:rPr>
          <w:sz w:val="18"/>
          <w:szCs w:val="18"/>
        </w:rPr>
        <w:t>quarter</w:t>
      </w:r>
      <w:r w:rsidR="000E6E3A">
        <w:rPr>
          <w:sz w:val="18"/>
          <w:szCs w:val="18"/>
        </w:rPr>
        <w:t xml:space="preserve"> of 2</w:t>
      </w:r>
      <w:r w:rsidR="00773FE2">
        <w:rPr>
          <w:sz w:val="18"/>
          <w:szCs w:val="18"/>
          <w:lang w:val="en-GB"/>
        </w:rPr>
        <w:t>02</w:t>
      </w:r>
      <w:r w:rsidR="00C36ABA">
        <w:rPr>
          <w:sz w:val="18"/>
          <w:szCs w:val="18"/>
          <w:lang w:val="en-GB"/>
        </w:rPr>
        <w:t>2</w:t>
      </w:r>
      <w:r w:rsidR="00773FE2">
        <w:rPr>
          <w:sz w:val="18"/>
          <w:szCs w:val="18"/>
          <w:lang w:val="en-GB"/>
        </w:rPr>
        <w:t xml:space="preserve"> have been revised and that of the </w:t>
      </w:r>
      <w:r w:rsidR="00BC6C97">
        <w:rPr>
          <w:sz w:val="18"/>
          <w:szCs w:val="18"/>
          <w:lang w:val="en-GB"/>
        </w:rPr>
        <w:t>third</w:t>
      </w:r>
      <w:r w:rsidR="00773FE2">
        <w:rPr>
          <w:sz w:val="18"/>
          <w:szCs w:val="18"/>
          <w:lang w:val="en-GB"/>
        </w:rPr>
        <w:t xml:space="preserve"> quarter of 2022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7777777" w:rsidR="00133B32" w:rsidRDefault="00133B32" w:rsidP="003C5F65">
      <w:pPr>
        <w:pStyle w:val="BodyText2"/>
        <w:rPr>
          <w:sz w:val="18"/>
          <w:szCs w:val="18"/>
          <w:lang w:val="en-GB"/>
        </w:rPr>
      </w:pPr>
    </w:p>
    <w:p w14:paraId="6E51554C" w14:textId="77777777" w:rsidR="00133B32" w:rsidRPr="00897CFF" w:rsidRDefault="00133B32" w:rsidP="003C5F65">
      <w:pPr>
        <w:pStyle w:val="BodyText2"/>
        <w:rPr>
          <w:sz w:val="18"/>
          <w:szCs w:val="18"/>
          <w:lang w:val="en-GB"/>
        </w:rPr>
      </w:pPr>
    </w:p>
    <w:p w14:paraId="41423DD8" w14:textId="144D1A75"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2018</w:t>
      </w:r>
      <w:r w:rsidR="005B04CC" w:rsidRPr="003D317C">
        <w:rPr>
          <w:rFonts w:ascii="Times New Roman" w:eastAsia="Times New Roman" w:hAnsi="Times New Roman"/>
          <w:b/>
          <w:sz w:val="24"/>
          <w:szCs w:val="24"/>
          <w:lang w:eastAsia="x-none"/>
        </w:rPr>
        <w:t xml:space="preserve"> – Q</w:t>
      </w:r>
      <w:r w:rsidR="005463DA">
        <w:rPr>
          <w:rFonts w:ascii="Times New (W1)" w:eastAsia="Times New Roman" w:hAnsi="Times New (W1)"/>
          <w:b/>
          <w:sz w:val="24"/>
          <w:szCs w:val="24"/>
          <w:vertAlign w:val="subscript"/>
          <w:lang w:eastAsia="x-none"/>
        </w:rPr>
        <w:t>3</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740295">
        <w:rPr>
          <w:rFonts w:ascii="Times New Roman" w:eastAsia="Times New Roman" w:hAnsi="Times New Roman"/>
          <w:b/>
          <w:sz w:val="24"/>
          <w:szCs w:val="24"/>
          <w:lang w:eastAsia="x-none"/>
        </w:rPr>
        <w:t>2</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44345905" w:rsidR="005B04CC" w:rsidRPr="003D317C" w:rsidRDefault="00DB3DB8" w:rsidP="005B04CC">
      <w:pPr>
        <w:spacing w:after="0" w:line="240" w:lineRule="auto"/>
        <w:jc w:val="center"/>
        <w:rPr>
          <w:rFonts w:ascii="Times New Roman" w:eastAsia="Times New Roman" w:hAnsi="Times New Roman"/>
          <w:b/>
          <w:sz w:val="28"/>
          <w:szCs w:val="24"/>
          <w:lang w:val="x-none" w:eastAsia="x-none"/>
        </w:rPr>
      </w:pPr>
      <w:r w:rsidRPr="00DB3DB8">
        <w:rPr>
          <w:noProof/>
        </w:rPr>
        <w:drawing>
          <wp:inline distT="0" distB="0" distL="0" distR="0" wp14:anchorId="42D31447" wp14:editId="2B424F2A">
            <wp:extent cx="6151245" cy="2966720"/>
            <wp:effectExtent l="0" t="0" r="190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124B19F5" w:rsidR="005B04CC" w:rsidRPr="00F259A9" w:rsidRDefault="000C11C5"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22 December</w:t>
      </w:r>
      <w:r w:rsidR="001C3BA3">
        <w:rPr>
          <w:rFonts w:ascii="Times New Roman" w:eastAsia="Times New Roman" w:hAnsi="Times New Roman"/>
          <w:b/>
          <w:sz w:val="24"/>
          <w:szCs w:val="24"/>
          <w:lang w:val="en-US"/>
        </w:rPr>
        <w:t xml:space="preserve"> 2022</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77777777"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77777777" w:rsidR="00CA212A" w:rsidRPr="00D1065E" w:rsidRDefault="00CA212A"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893C7F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0A9A" w14:textId="77777777" w:rsidR="00BF36F7" w:rsidRDefault="00BF36F7" w:rsidP="005B04CC">
      <w:pPr>
        <w:spacing w:after="0" w:line="240" w:lineRule="auto"/>
      </w:pPr>
      <w:r>
        <w:separator/>
      </w:r>
    </w:p>
  </w:endnote>
  <w:endnote w:type="continuationSeparator" w:id="0">
    <w:p w14:paraId="2E6DDC48" w14:textId="77777777" w:rsidR="00BF36F7" w:rsidRDefault="00BF36F7"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D0EC" w14:textId="77777777" w:rsidR="00BF36F7" w:rsidRDefault="00BF36F7" w:rsidP="005B04CC">
      <w:pPr>
        <w:spacing w:after="0" w:line="240" w:lineRule="auto"/>
      </w:pPr>
      <w:r>
        <w:separator/>
      </w:r>
    </w:p>
  </w:footnote>
  <w:footnote w:type="continuationSeparator" w:id="0">
    <w:p w14:paraId="1D5E0621" w14:textId="77777777" w:rsidR="00BF36F7" w:rsidRDefault="00BF36F7"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F3C"/>
    <w:rsid w:val="00037C7C"/>
    <w:rsid w:val="00040E51"/>
    <w:rsid w:val="00042B81"/>
    <w:rsid w:val="000431E3"/>
    <w:rsid w:val="000449A6"/>
    <w:rsid w:val="00046805"/>
    <w:rsid w:val="000502E4"/>
    <w:rsid w:val="00050451"/>
    <w:rsid w:val="00051BA3"/>
    <w:rsid w:val="00052C21"/>
    <w:rsid w:val="00054EF3"/>
    <w:rsid w:val="00055847"/>
    <w:rsid w:val="000560DD"/>
    <w:rsid w:val="000578B7"/>
    <w:rsid w:val="000578FF"/>
    <w:rsid w:val="000647C4"/>
    <w:rsid w:val="00066D33"/>
    <w:rsid w:val="0006760B"/>
    <w:rsid w:val="00071B5E"/>
    <w:rsid w:val="00071C9E"/>
    <w:rsid w:val="00085664"/>
    <w:rsid w:val="00090D40"/>
    <w:rsid w:val="00091105"/>
    <w:rsid w:val="000918D6"/>
    <w:rsid w:val="00091FE2"/>
    <w:rsid w:val="00094AB4"/>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D2123"/>
    <w:rsid w:val="000D3199"/>
    <w:rsid w:val="000D5583"/>
    <w:rsid w:val="000D6469"/>
    <w:rsid w:val="000D65DE"/>
    <w:rsid w:val="000E0E3A"/>
    <w:rsid w:val="000E120E"/>
    <w:rsid w:val="000E3CE7"/>
    <w:rsid w:val="000E570F"/>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7C3C"/>
    <w:rsid w:val="001B4924"/>
    <w:rsid w:val="001B53D5"/>
    <w:rsid w:val="001C3BA3"/>
    <w:rsid w:val="001C6EDD"/>
    <w:rsid w:val="001D0B92"/>
    <w:rsid w:val="001D5966"/>
    <w:rsid w:val="001D6AC4"/>
    <w:rsid w:val="001E0332"/>
    <w:rsid w:val="001E4320"/>
    <w:rsid w:val="001E47BD"/>
    <w:rsid w:val="001E552F"/>
    <w:rsid w:val="001E71D2"/>
    <w:rsid w:val="001F11A0"/>
    <w:rsid w:val="001F6957"/>
    <w:rsid w:val="0020098E"/>
    <w:rsid w:val="0020434E"/>
    <w:rsid w:val="0020526B"/>
    <w:rsid w:val="002065CF"/>
    <w:rsid w:val="002073C8"/>
    <w:rsid w:val="00210416"/>
    <w:rsid w:val="00217D1F"/>
    <w:rsid w:val="00223DFE"/>
    <w:rsid w:val="002268AB"/>
    <w:rsid w:val="0023084F"/>
    <w:rsid w:val="00230DC7"/>
    <w:rsid w:val="00232EA8"/>
    <w:rsid w:val="00232FF4"/>
    <w:rsid w:val="0023638E"/>
    <w:rsid w:val="00243160"/>
    <w:rsid w:val="00244506"/>
    <w:rsid w:val="0024611F"/>
    <w:rsid w:val="002504AB"/>
    <w:rsid w:val="00251A35"/>
    <w:rsid w:val="00252FB3"/>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D43"/>
    <w:rsid w:val="002A4EA5"/>
    <w:rsid w:val="002A57C1"/>
    <w:rsid w:val="002A7CF7"/>
    <w:rsid w:val="002B0487"/>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E81"/>
    <w:rsid w:val="00300BFD"/>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5D4B"/>
    <w:rsid w:val="003378DC"/>
    <w:rsid w:val="0034046D"/>
    <w:rsid w:val="00340961"/>
    <w:rsid w:val="00340A9F"/>
    <w:rsid w:val="00340DC5"/>
    <w:rsid w:val="00341401"/>
    <w:rsid w:val="00341EE8"/>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4995"/>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0419"/>
    <w:rsid w:val="003E2BE0"/>
    <w:rsid w:val="003E356D"/>
    <w:rsid w:val="003E422C"/>
    <w:rsid w:val="003E75D7"/>
    <w:rsid w:val="003E7D93"/>
    <w:rsid w:val="003F080B"/>
    <w:rsid w:val="003F104E"/>
    <w:rsid w:val="003F18AA"/>
    <w:rsid w:val="003F2FD0"/>
    <w:rsid w:val="003F50F0"/>
    <w:rsid w:val="003F590B"/>
    <w:rsid w:val="003F6559"/>
    <w:rsid w:val="003F7B18"/>
    <w:rsid w:val="00402642"/>
    <w:rsid w:val="00402A86"/>
    <w:rsid w:val="0040366F"/>
    <w:rsid w:val="00403C12"/>
    <w:rsid w:val="00405CD8"/>
    <w:rsid w:val="00406C69"/>
    <w:rsid w:val="00407396"/>
    <w:rsid w:val="00414EAB"/>
    <w:rsid w:val="00415A40"/>
    <w:rsid w:val="004160F5"/>
    <w:rsid w:val="004168E7"/>
    <w:rsid w:val="00420C8A"/>
    <w:rsid w:val="0042103B"/>
    <w:rsid w:val="0042177B"/>
    <w:rsid w:val="004221FB"/>
    <w:rsid w:val="00422571"/>
    <w:rsid w:val="00422C01"/>
    <w:rsid w:val="00422F1D"/>
    <w:rsid w:val="00423760"/>
    <w:rsid w:val="004240BB"/>
    <w:rsid w:val="004322D1"/>
    <w:rsid w:val="00432431"/>
    <w:rsid w:val="00432C95"/>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4ED4"/>
    <w:rsid w:val="00535438"/>
    <w:rsid w:val="00535DE4"/>
    <w:rsid w:val="00540CF1"/>
    <w:rsid w:val="00541C6D"/>
    <w:rsid w:val="00542EA1"/>
    <w:rsid w:val="00545117"/>
    <w:rsid w:val="005463DA"/>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60AF8"/>
    <w:rsid w:val="006611EB"/>
    <w:rsid w:val="00661355"/>
    <w:rsid w:val="00663D06"/>
    <w:rsid w:val="006654D6"/>
    <w:rsid w:val="0066635C"/>
    <w:rsid w:val="006676C9"/>
    <w:rsid w:val="00670D90"/>
    <w:rsid w:val="0067187D"/>
    <w:rsid w:val="0068653F"/>
    <w:rsid w:val="006926F6"/>
    <w:rsid w:val="006932A0"/>
    <w:rsid w:val="006933AA"/>
    <w:rsid w:val="00694CA5"/>
    <w:rsid w:val="006A167D"/>
    <w:rsid w:val="006A19BF"/>
    <w:rsid w:val="006A1F50"/>
    <w:rsid w:val="006A202B"/>
    <w:rsid w:val="006A4CC1"/>
    <w:rsid w:val="006A7335"/>
    <w:rsid w:val="006B0380"/>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CAE"/>
    <w:rsid w:val="006F06DA"/>
    <w:rsid w:val="006F07A3"/>
    <w:rsid w:val="006F1E10"/>
    <w:rsid w:val="006F2520"/>
    <w:rsid w:val="006F3D24"/>
    <w:rsid w:val="006F3E6E"/>
    <w:rsid w:val="006F5290"/>
    <w:rsid w:val="006F603E"/>
    <w:rsid w:val="006F714D"/>
    <w:rsid w:val="00700D80"/>
    <w:rsid w:val="00703130"/>
    <w:rsid w:val="00705BAF"/>
    <w:rsid w:val="00705C07"/>
    <w:rsid w:val="00706B90"/>
    <w:rsid w:val="00706BAF"/>
    <w:rsid w:val="00710783"/>
    <w:rsid w:val="00712798"/>
    <w:rsid w:val="00713546"/>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464"/>
    <w:rsid w:val="00785AC8"/>
    <w:rsid w:val="00787624"/>
    <w:rsid w:val="00787A1D"/>
    <w:rsid w:val="00787C8D"/>
    <w:rsid w:val="007916F6"/>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3C74"/>
    <w:rsid w:val="00817460"/>
    <w:rsid w:val="00820BC6"/>
    <w:rsid w:val="00820F8C"/>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A64"/>
    <w:rsid w:val="0085004F"/>
    <w:rsid w:val="0085123C"/>
    <w:rsid w:val="0085230C"/>
    <w:rsid w:val="00854D0D"/>
    <w:rsid w:val="008606A0"/>
    <w:rsid w:val="00860F4F"/>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4DC6"/>
    <w:rsid w:val="00A27259"/>
    <w:rsid w:val="00A27AEC"/>
    <w:rsid w:val="00A312BC"/>
    <w:rsid w:val="00A318CC"/>
    <w:rsid w:val="00A3191F"/>
    <w:rsid w:val="00A31A74"/>
    <w:rsid w:val="00A31B79"/>
    <w:rsid w:val="00A35719"/>
    <w:rsid w:val="00A36B54"/>
    <w:rsid w:val="00A402C7"/>
    <w:rsid w:val="00A40321"/>
    <w:rsid w:val="00A43E50"/>
    <w:rsid w:val="00A43EE4"/>
    <w:rsid w:val="00A450E4"/>
    <w:rsid w:val="00A4579A"/>
    <w:rsid w:val="00A45E5D"/>
    <w:rsid w:val="00A5043E"/>
    <w:rsid w:val="00A505AD"/>
    <w:rsid w:val="00A50CC2"/>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1271"/>
    <w:rsid w:val="00AE373D"/>
    <w:rsid w:val="00AE3F20"/>
    <w:rsid w:val="00AE4BFB"/>
    <w:rsid w:val="00AE53C1"/>
    <w:rsid w:val="00AE63F3"/>
    <w:rsid w:val="00AE66FA"/>
    <w:rsid w:val="00AE7231"/>
    <w:rsid w:val="00AE742C"/>
    <w:rsid w:val="00AF0576"/>
    <w:rsid w:val="00AF0F00"/>
    <w:rsid w:val="00AF199D"/>
    <w:rsid w:val="00AF2BD3"/>
    <w:rsid w:val="00AF5018"/>
    <w:rsid w:val="00AF7336"/>
    <w:rsid w:val="00B00FC3"/>
    <w:rsid w:val="00B01BC1"/>
    <w:rsid w:val="00B02060"/>
    <w:rsid w:val="00B025E8"/>
    <w:rsid w:val="00B02646"/>
    <w:rsid w:val="00B0363A"/>
    <w:rsid w:val="00B065D1"/>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40CD"/>
    <w:rsid w:val="00B44FBA"/>
    <w:rsid w:val="00B456BA"/>
    <w:rsid w:val="00B4607A"/>
    <w:rsid w:val="00B50B31"/>
    <w:rsid w:val="00B52375"/>
    <w:rsid w:val="00B5367B"/>
    <w:rsid w:val="00B56BD7"/>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1439"/>
    <w:rsid w:val="00BA6F6A"/>
    <w:rsid w:val="00BA7D05"/>
    <w:rsid w:val="00BB034E"/>
    <w:rsid w:val="00BB0FFB"/>
    <w:rsid w:val="00BB14BA"/>
    <w:rsid w:val="00BB24CF"/>
    <w:rsid w:val="00BB360F"/>
    <w:rsid w:val="00BB3C96"/>
    <w:rsid w:val="00BC105D"/>
    <w:rsid w:val="00BC2BD1"/>
    <w:rsid w:val="00BC3403"/>
    <w:rsid w:val="00BC3FD6"/>
    <w:rsid w:val="00BC4651"/>
    <w:rsid w:val="00BC6824"/>
    <w:rsid w:val="00BC6C97"/>
    <w:rsid w:val="00BD2C4E"/>
    <w:rsid w:val="00BD3DEC"/>
    <w:rsid w:val="00BD62FA"/>
    <w:rsid w:val="00BD6F8F"/>
    <w:rsid w:val="00BD7F12"/>
    <w:rsid w:val="00BE00EA"/>
    <w:rsid w:val="00BE5BDA"/>
    <w:rsid w:val="00BE6698"/>
    <w:rsid w:val="00BE73D8"/>
    <w:rsid w:val="00BF36F7"/>
    <w:rsid w:val="00BF54E6"/>
    <w:rsid w:val="00BF682F"/>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332A"/>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232C"/>
    <w:rsid w:val="00C829EF"/>
    <w:rsid w:val="00C83D1F"/>
    <w:rsid w:val="00C85268"/>
    <w:rsid w:val="00C86B69"/>
    <w:rsid w:val="00C87D81"/>
    <w:rsid w:val="00C91229"/>
    <w:rsid w:val="00C92039"/>
    <w:rsid w:val="00C921E2"/>
    <w:rsid w:val="00C929CE"/>
    <w:rsid w:val="00C94BB7"/>
    <w:rsid w:val="00CA0212"/>
    <w:rsid w:val="00CA1140"/>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D0CC1"/>
    <w:rsid w:val="00CD2855"/>
    <w:rsid w:val="00CD28D8"/>
    <w:rsid w:val="00CD739C"/>
    <w:rsid w:val="00CD7FE3"/>
    <w:rsid w:val="00CE10C1"/>
    <w:rsid w:val="00CE18FD"/>
    <w:rsid w:val="00CE24B7"/>
    <w:rsid w:val="00CE57FC"/>
    <w:rsid w:val="00CE6AB5"/>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5532"/>
    <w:rsid w:val="00D258B2"/>
    <w:rsid w:val="00D25BD5"/>
    <w:rsid w:val="00D27082"/>
    <w:rsid w:val="00D272B9"/>
    <w:rsid w:val="00D31853"/>
    <w:rsid w:val="00D31E29"/>
    <w:rsid w:val="00D31EA1"/>
    <w:rsid w:val="00D33CF8"/>
    <w:rsid w:val="00D36188"/>
    <w:rsid w:val="00D36C57"/>
    <w:rsid w:val="00D419A7"/>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FDD"/>
    <w:rsid w:val="00D83FE1"/>
    <w:rsid w:val="00D85CE6"/>
    <w:rsid w:val="00D85FAE"/>
    <w:rsid w:val="00D868C1"/>
    <w:rsid w:val="00D86C46"/>
    <w:rsid w:val="00D877AE"/>
    <w:rsid w:val="00D87DDB"/>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A7C"/>
    <w:rsid w:val="00DC0008"/>
    <w:rsid w:val="00DC407A"/>
    <w:rsid w:val="00DC654F"/>
    <w:rsid w:val="00DC733B"/>
    <w:rsid w:val="00DD2D15"/>
    <w:rsid w:val="00DD388F"/>
    <w:rsid w:val="00DD3C4D"/>
    <w:rsid w:val="00DE07E4"/>
    <w:rsid w:val="00DE183F"/>
    <w:rsid w:val="00DE2A7A"/>
    <w:rsid w:val="00DE31CF"/>
    <w:rsid w:val="00DE6B40"/>
    <w:rsid w:val="00DE6DFF"/>
    <w:rsid w:val="00DF1D0F"/>
    <w:rsid w:val="00DF373C"/>
    <w:rsid w:val="00DF39AE"/>
    <w:rsid w:val="00DF452B"/>
    <w:rsid w:val="00DF5FE1"/>
    <w:rsid w:val="00DF7C66"/>
    <w:rsid w:val="00E0215B"/>
    <w:rsid w:val="00E024FB"/>
    <w:rsid w:val="00E05C9F"/>
    <w:rsid w:val="00E14515"/>
    <w:rsid w:val="00E15208"/>
    <w:rsid w:val="00E15E05"/>
    <w:rsid w:val="00E16C8A"/>
    <w:rsid w:val="00E17B56"/>
    <w:rsid w:val="00E20C98"/>
    <w:rsid w:val="00E24FEF"/>
    <w:rsid w:val="00E25E73"/>
    <w:rsid w:val="00E26E72"/>
    <w:rsid w:val="00E31576"/>
    <w:rsid w:val="00E32819"/>
    <w:rsid w:val="00E33522"/>
    <w:rsid w:val="00E34DBB"/>
    <w:rsid w:val="00E40D71"/>
    <w:rsid w:val="00E42154"/>
    <w:rsid w:val="00E44283"/>
    <w:rsid w:val="00E460A7"/>
    <w:rsid w:val="00E47197"/>
    <w:rsid w:val="00E477E5"/>
    <w:rsid w:val="00E53A20"/>
    <w:rsid w:val="00E53BF7"/>
    <w:rsid w:val="00E541D2"/>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C3B"/>
    <w:rsid w:val="00EB0EAB"/>
    <w:rsid w:val="00EB3AA4"/>
    <w:rsid w:val="00EB4CB3"/>
    <w:rsid w:val="00EB5C4D"/>
    <w:rsid w:val="00EB76CF"/>
    <w:rsid w:val="00EC05A8"/>
    <w:rsid w:val="00EC3AD9"/>
    <w:rsid w:val="00EC419E"/>
    <w:rsid w:val="00EC526A"/>
    <w:rsid w:val="00EC7BE3"/>
    <w:rsid w:val="00ED0F3D"/>
    <w:rsid w:val="00ED22F7"/>
    <w:rsid w:val="00ED3288"/>
    <w:rsid w:val="00ED3701"/>
    <w:rsid w:val="00ED3CDA"/>
    <w:rsid w:val="00ED4034"/>
    <w:rsid w:val="00ED43F6"/>
    <w:rsid w:val="00ED75EA"/>
    <w:rsid w:val="00EE1D46"/>
    <w:rsid w:val="00EE23E6"/>
    <w:rsid w:val="00EE4869"/>
    <w:rsid w:val="00EE5C4B"/>
    <w:rsid w:val="00EE6626"/>
    <w:rsid w:val="00EE6F7C"/>
    <w:rsid w:val="00EF177D"/>
    <w:rsid w:val="00EF5671"/>
    <w:rsid w:val="00EF5CC7"/>
    <w:rsid w:val="00EF61FE"/>
    <w:rsid w:val="00EF62A4"/>
    <w:rsid w:val="00EF6541"/>
    <w:rsid w:val="00EF656E"/>
    <w:rsid w:val="00EF6646"/>
    <w:rsid w:val="00EF7C89"/>
    <w:rsid w:val="00F000FB"/>
    <w:rsid w:val="00F0412A"/>
    <w:rsid w:val="00F05067"/>
    <w:rsid w:val="00F073F7"/>
    <w:rsid w:val="00F110A1"/>
    <w:rsid w:val="00F12515"/>
    <w:rsid w:val="00F13F92"/>
    <w:rsid w:val="00F178D0"/>
    <w:rsid w:val="00F236ED"/>
    <w:rsid w:val="00F24894"/>
    <w:rsid w:val="00F2658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2A8A"/>
    <w:rsid w:val="00F82DE8"/>
    <w:rsid w:val="00F85EC6"/>
    <w:rsid w:val="00F864EC"/>
    <w:rsid w:val="00F879EA"/>
    <w:rsid w:val="00F94E9B"/>
    <w:rsid w:val="00F9536B"/>
    <w:rsid w:val="00F96289"/>
    <w:rsid w:val="00FA055A"/>
    <w:rsid w:val="00FA20D0"/>
    <w:rsid w:val="00FA24C5"/>
    <w:rsid w:val="00FA3D5F"/>
    <w:rsid w:val="00FA55A4"/>
    <w:rsid w:val="00FB0DD6"/>
    <w:rsid w:val="00FB1613"/>
    <w:rsid w:val="00FB3039"/>
    <w:rsid w:val="00FB5383"/>
    <w:rsid w:val="00FC0E68"/>
    <w:rsid w:val="00FD0451"/>
    <w:rsid w:val="00FD6845"/>
    <w:rsid w:val="00FE0461"/>
    <w:rsid w:val="00FE07B1"/>
    <w:rsid w:val="00FE0DFB"/>
    <w:rsid w:val="00FE1115"/>
    <w:rsid w:val="00FE17D7"/>
    <w:rsid w:val="00FE2C48"/>
    <w:rsid w:val="00FE7174"/>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A4429-1350-4192-AA46-38E791312449}"/>
</file>

<file path=customXml/itemProps2.xml><?xml version="1.0" encoding="utf-8"?>
<ds:datastoreItem xmlns:ds="http://schemas.openxmlformats.org/officeDocument/2006/customXml" ds:itemID="{C8E860A4-C295-404C-B549-2781B9F4C4CC}"/>
</file>

<file path=customXml/itemProps3.xml><?xml version="1.0" encoding="utf-8"?>
<ds:datastoreItem xmlns:ds="http://schemas.openxmlformats.org/officeDocument/2006/customXml" ds:itemID="{7A8DDA58-4C08-4F83-BBC6-5CCF088CC3CB}"/>
</file>

<file path=docProps/app.xml><?xml version="1.0" encoding="utf-8"?>
<Properties xmlns="http://schemas.openxmlformats.org/officeDocument/2006/extended-properties" xmlns:vt="http://schemas.openxmlformats.org/officeDocument/2006/docPropsVTypes">
  <Template>Normal</Template>
  <TotalTime>7788</TotalTime>
  <Pages>22</Pages>
  <Words>6985</Words>
  <Characters>39816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392</cp:revision>
  <cp:lastPrinted>2022-12-20T06:17:00Z</cp:lastPrinted>
  <dcterms:created xsi:type="dcterms:W3CDTF">2021-03-31T08:17:00Z</dcterms:created>
  <dcterms:modified xsi:type="dcterms:W3CDTF">2022-12-20T07:33:00Z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